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9D" w:rsidRDefault="003E079D" w:rsidP="003E079D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</w:rPr>
      </w:pPr>
      <w:r w:rsidRPr="0046708F">
        <w:rPr>
          <w:rFonts w:ascii="Palatino Linotype" w:hAnsi="Palatino Linotype" w:cs="Arial"/>
          <w:sz w:val="28"/>
          <w:szCs w:val="28"/>
        </w:rPr>
        <w:t xml:space="preserve">                                           </w:t>
      </w:r>
      <w:r w:rsidRPr="0046708F">
        <w:rPr>
          <w:rFonts w:ascii="Palatino Linotype" w:hAnsi="Palatino Linotype" w:cs="Arial"/>
          <w:b/>
          <w:szCs w:val="28"/>
        </w:rPr>
        <w:t>KOTİROVKA SORĞUSU</w:t>
      </w:r>
    </w:p>
    <w:p w:rsidR="003E079D" w:rsidRPr="00131F08" w:rsidRDefault="003E079D" w:rsidP="003E079D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az-Latn-AZ"/>
        </w:rPr>
      </w:pP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bookmarkStart w:id="0" w:name="bookmark3"/>
      <w:r w:rsidRPr="0046708F">
        <w:rPr>
          <w:rStyle w:val="2"/>
          <w:rFonts w:ascii="Palatino Linotype" w:hAnsi="Palatino Linotype"/>
          <w:szCs w:val="24"/>
        </w:rPr>
        <w:t>Sifarişçi</w:t>
      </w:r>
      <w:r w:rsidRPr="0046708F">
        <w:rPr>
          <w:rStyle w:val="2"/>
          <w:rFonts w:ascii="Palatino Linotype" w:hAnsi="Palatino Linotype"/>
          <w:szCs w:val="24"/>
          <w:lang w:val="az-Latn-AZ"/>
        </w:rPr>
        <w:t xml:space="preserve">: </w:t>
      </w:r>
      <w:r w:rsidRPr="0046708F">
        <w:rPr>
          <w:rFonts w:ascii="Palatino Linotype" w:hAnsi="Palatino Linotype" w:cs="Arial"/>
        </w:rPr>
        <w:t xml:space="preserve">Əmanətlərin Sığortalanması Fondu,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 w:cs="Arial"/>
          <w:i/>
        </w:rPr>
        <w:t>AZ 1025 Azərbaycan,</w:t>
      </w:r>
      <w:r w:rsidRPr="0046708F">
        <w:rPr>
          <w:rFonts w:ascii="Palatino Linotype" w:hAnsi="Palatino Linotype" w:cs="Arial"/>
        </w:rPr>
        <w:t xml:space="preserve"> </w:t>
      </w:r>
      <w:r w:rsidRPr="0046708F">
        <w:rPr>
          <w:rStyle w:val="20"/>
          <w:rFonts w:ascii="Palatino Linotype" w:hAnsi="Palatino Linotype"/>
          <w:szCs w:val="24"/>
        </w:rPr>
        <w:t xml:space="preserve">Bakı şəhəri, Babək prospekti 16,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r w:rsidRPr="0046708F">
        <w:rPr>
          <w:rStyle w:val="20"/>
          <w:rFonts w:ascii="Palatino Linotype" w:hAnsi="Palatino Linotype"/>
          <w:szCs w:val="24"/>
        </w:rPr>
        <w:t>telefon:</w:t>
      </w:r>
      <w:bookmarkEnd w:id="0"/>
      <w:r w:rsidRPr="0046708F">
        <w:rPr>
          <w:rStyle w:val="20"/>
          <w:rFonts w:ascii="Palatino Linotype" w:hAnsi="Palatino Linotype"/>
          <w:szCs w:val="24"/>
        </w:rPr>
        <w:t xml:space="preserve"> </w:t>
      </w:r>
      <w:r>
        <w:rPr>
          <w:rStyle w:val="20"/>
          <w:rFonts w:ascii="Palatino Linotype" w:hAnsi="Palatino Linotype"/>
          <w:szCs w:val="24"/>
        </w:rPr>
        <w:t>(+994</w:t>
      </w:r>
      <w:r w:rsidRPr="0046708F">
        <w:rPr>
          <w:rStyle w:val="20"/>
          <w:rFonts w:ascii="Palatino Linotype" w:hAnsi="Palatino Linotype"/>
          <w:szCs w:val="24"/>
        </w:rPr>
        <w:t xml:space="preserve">) 941 </w:t>
      </w:r>
      <w:r>
        <w:rPr>
          <w:rFonts w:ascii="Palatino Linotype" w:hAnsi="Palatino Linotype" w:cs="Arial"/>
        </w:rPr>
        <w:t>dax. 4004</w:t>
      </w:r>
      <w:r w:rsidRPr="0046708F">
        <w:rPr>
          <w:rFonts w:ascii="Palatino Linotype" w:hAnsi="Palatino Linotype" w:cs="Arial"/>
        </w:rPr>
        <w:t xml:space="preserve">, faks: (+994 12) 596 65 94  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r w:rsidRPr="0046708F">
        <w:rPr>
          <w:rFonts w:ascii="Palatino Linotype" w:hAnsi="Palatino Linotype" w:cs="Arial"/>
          <w:b/>
        </w:rPr>
        <w:t>Əlaqəli şəxs:</w:t>
      </w:r>
      <w:r w:rsidRPr="0046708F">
        <w:rPr>
          <w:rFonts w:ascii="Palatino Linotype" w:hAnsi="Palatino Linotype"/>
          <w:lang w:val="az-Latn-AZ"/>
        </w:rPr>
        <w:t xml:space="preserve"> </w:t>
      </w:r>
      <w:r w:rsidRPr="0046708F">
        <w:rPr>
          <w:rFonts w:ascii="Palatino Linotype" w:hAnsi="Palatino Linotype" w:cs="Arial"/>
        </w:rPr>
        <w:t>Ümumi işlər departamentinin direktor müavini – Emil Bayramov</w:t>
      </w:r>
    </w:p>
    <w:p w:rsidR="00474AFC" w:rsidRDefault="003E079D" w:rsidP="003E079D">
      <w:pPr>
        <w:keepNext/>
        <w:keepLines/>
        <w:spacing w:after="271" w:line="360" w:lineRule="auto"/>
        <w:jc w:val="both"/>
        <w:rPr>
          <w:rFonts w:ascii="Palatino Linotype" w:hAnsi="Palatino Linotype" w:cs="Arial"/>
        </w:rPr>
      </w:pPr>
      <w:bookmarkStart w:id="1" w:name="bookmark4"/>
      <w:r w:rsidRPr="0046708F">
        <w:rPr>
          <w:rFonts w:ascii="Palatino Linotype" w:hAnsi="Palatino Linotype" w:cs="Arial"/>
        </w:rPr>
        <w:t>Aşağıda göstərilən xidmətləri kotirovka sorğusu üsulu ilə almaq (satınalınması) niyyətindədir:</w:t>
      </w:r>
      <w:bookmarkEnd w:id="1"/>
    </w:p>
    <w:p w:rsidR="003E079D" w:rsidRPr="00770247" w:rsidRDefault="00474AFC" w:rsidP="00770247">
      <w:pPr>
        <w:shd w:val="clear" w:color="auto" w:fill="FFFFFF"/>
        <w:spacing w:after="271" w:line="242" w:lineRule="atLeast"/>
        <w:ind w:right="403"/>
        <w:jc w:val="both"/>
        <w:rPr>
          <w:rFonts w:ascii="Palatino Linotype" w:eastAsia="Times New Roman" w:hAnsi="Palatino Linotype" w:cs="Helvetica"/>
          <w:b/>
          <w:color w:val="333333"/>
          <w:sz w:val="24"/>
          <w:szCs w:val="24"/>
        </w:rPr>
      </w:pPr>
      <w:r w:rsidRPr="00770247">
        <w:rPr>
          <w:rFonts w:ascii="Palatino Linotype" w:eastAsia="Times New Roman" w:hAnsi="Palatino Linotype" w:cs="Helvetica"/>
          <w:b/>
          <w:color w:val="333333"/>
          <w:sz w:val="24"/>
          <w:szCs w:val="24"/>
        </w:rPr>
        <w:t>Əmanətlərin Sığortalanması Fondu informasiya texnologiyalarının (İT avadanlıqlarının) satın alınması üçün uyğun şirkətin seçilməsi məqsədilə kotirovka sorğusunu elan edir.</w:t>
      </w:r>
    </w:p>
    <w:tbl>
      <w:tblPr>
        <w:tblStyle w:val="TableGrid"/>
        <w:tblpPr w:leftFromText="180" w:rightFromText="180" w:vertAnchor="text" w:horzAnchor="margin" w:tblpY="66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6237"/>
        <w:gridCol w:w="856"/>
      </w:tblGrid>
      <w:tr w:rsidR="00474AFC" w:rsidRPr="006111F0" w:rsidTr="009833ED">
        <w:tc>
          <w:tcPr>
            <w:tcW w:w="851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b/>
                <w:sz w:val="24"/>
                <w:szCs w:val="24"/>
              </w:rPr>
              <w:t>S/N</w:t>
            </w:r>
          </w:p>
        </w:tc>
        <w:tc>
          <w:tcPr>
            <w:tcW w:w="1412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b/>
                <w:sz w:val="24"/>
                <w:szCs w:val="24"/>
              </w:rPr>
              <w:t>Adı:</w:t>
            </w:r>
          </w:p>
        </w:tc>
        <w:tc>
          <w:tcPr>
            <w:tcW w:w="6237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b/>
                <w:sz w:val="24"/>
                <w:szCs w:val="24"/>
              </w:rPr>
              <w:t>Parametri:</w:t>
            </w:r>
          </w:p>
        </w:tc>
        <w:tc>
          <w:tcPr>
            <w:tcW w:w="856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b/>
                <w:sz w:val="24"/>
                <w:szCs w:val="24"/>
              </w:rPr>
              <w:t>Sayı:</w:t>
            </w:r>
          </w:p>
        </w:tc>
      </w:tr>
      <w:tr w:rsidR="00474AFC" w:rsidRPr="006111F0" w:rsidTr="009833ED">
        <w:tc>
          <w:tcPr>
            <w:tcW w:w="851" w:type="dxa"/>
          </w:tcPr>
          <w:p w:rsidR="00474AFC" w:rsidRPr="006111F0" w:rsidRDefault="00474AFC" w:rsidP="00474AF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412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Noutbuk</w:t>
            </w:r>
          </w:p>
        </w:tc>
        <w:tc>
          <w:tcPr>
            <w:tcW w:w="6237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HP Pavilion 15-EG CPU-Core 17 11th gen, RAM 16 GB 512 SSD NVME, 15.6 FHD Touch</w:t>
            </w:r>
          </w:p>
        </w:tc>
        <w:tc>
          <w:tcPr>
            <w:tcW w:w="856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</w:tr>
      <w:tr w:rsidR="00474AFC" w:rsidRPr="006111F0" w:rsidTr="009833ED">
        <w:tc>
          <w:tcPr>
            <w:tcW w:w="851" w:type="dxa"/>
          </w:tcPr>
          <w:p w:rsidR="00474AFC" w:rsidRPr="006111F0" w:rsidRDefault="00474AFC" w:rsidP="00474AF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412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Kompüter dəsti</w:t>
            </w:r>
          </w:p>
        </w:tc>
        <w:tc>
          <w:tcPr>
            <w:tcW w:w="6237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HP PC 290 G4 15 10TH 8GB, 512GB SSD, DOS HP Monitor FHD 24</w:t>
            </w:r>
          </w:p>
        </w:tc>
        <w:tc>
          <w:tcPr>
            <w:tcW w:w="856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</w:tr>
      <w:tr w:rsidR="00474AFC" w:rsidRPr="006111F0" w:rsidTr="009833ED">
        <w:tc>
          <w:tcPr>
            <w:tcW w:w="851" w:type="dxa"/>
          </w:tcPr>
          <w:p w:rsidR="00474AFC" w:rsidRPr="006111F0" w:rsidRDefault="00474AFC" w:rsidP="00474AF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412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SSD</w:t>
            </w:r>
          </w:p>
        </w:tc>
        <w:tc>
          <w:tcPr>
            <w:tcW w:w="6237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SSD 512 GB 2.5 SATA</w:t>
            </w:r>
          </w:p>
        </w:tc>
        <w:tc>
          <w:tcPr>
            <w:tcW w:w="856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</w:tr>
      <w:tr w:rsidR="00474AFC" w:rsidRPr="006111F0" w:rsidTr="009833ED">
        <w:tc>
          <w:tcPr>
            <w:tcW w:w="851" w:type="dxa"/>
          </w:tcPr>
          <w:p w:rsidR="00474AFC" w:rsidRPr="006111F0" w:rsidRDefault="00474AFC" w:rsidP="00474AF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412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Printer</w:t>
            </w:r>
          </w:p>
        </w:tc>
        <w:tc>
          <w:tcPr>
            <w:tcW w:w="6237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Printer Canon İmage Runner 2425i</w:t>
            </w:r>
          </w:p>
        </w:tc>
        <w:tc>
          <w:tcPr>
            <w:tcW w:w="856" w:type="dxa"/>
          </w:tcPr>
          <w:p w:rsidR="00474AFC" w:rsidRPr="006111F0" w:rsidRDefault="00474AFC" w:rsidP="00996265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6111F0"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</w:tr>
    </w:tbl>
    <w:p w:rsidR="00474AFC" w:rsidRPr="00474AFC" w:rsidRDefault="00474AFC" w:rsidP="00474AFC">
      <w:pPr>
        <w:shd w:val="clear" w:color="auto" w:fill="FFFFFF"/>
        <w:spacing w:after="271" w:line="242" w:lineRule="atLeast"/>
        <w:jc w:val="both"/>
        <w:rPr>
          <w:rFonts w:ascii="Palatino Linotype" w:eastAsia="Times New Roman" w:hAnsi="Palatino Linotype" w:cs="Helvetica"/>
          <w:color w:val="333333"/>
          <w:sz w:val="24"/>
          <w:szCs w:val="24"/>
        </w:rPr>
      </w:pPr>
    </w:p>
    <w:p w:rsidR="003E079D" w:rsidRPr="00474AFC" w:rsidRDefault="003E079D" w:rsidP="003E079D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Sat</w:t>
      </w:r>
      <w:r w:rsidRPr="00474AFC">
        <w:rPr>
          <w:rFonts w:ascii="Palatino Linotype" w:hAnsi="Palatino Linotype"/>
          <w:szCs w:val="24"/>
        </w:rPr>
        <w:t>ı</w:t>
      </w:r>
      <w:r w:rsidRPr="0046708F">
        <w:rPr>
          <w:rFonts w:ascii="Palatino Linotype" w:hAnsi="Palatino Linotype"/>
          <w:szCs w:val="24"/>
        </w:rPr>
        <w:t>nalma</w:t>
      </w:r>
      <w:r w:rsidRPr="00474AFC">
        <w:rPr>
          <w:rFonts w:ascii="Palatino Linotype" w:hAnsi="Palatino Linotype"/>
          <w:szCs w:val="24"/>
        </w:rPr>
        <w:t xml:space="preserve"> </w:t>
      </w:r>
      <w:r w:rsidRPr="0046708F">
        <w:rPr>
          <w:rFonts w:ascii="Palatino Linotype" w:hAnsi="Palatino Linotype"/>
          <w:szCs w:val="24"/>
        </w:rPr>
        <w:t>m</w:t>
      </w:r>
      <w:r w:rsidRPr="00474AFC">
        <w:rPr>
          <w:rFonts w:ascii="Palatino Linotype" w:hAnsi="Palatino Linotype"/>
          <w:szCs w:val="24"/>
        </w:rPr>
        <w:t>ü</w:t>
      </w:r>
      <w:r w:rsidRPr="0046708F">
        <w:rPr>
          <w:rFonts w:ascii="Palatino Linotype" w:hAnsi="Palatino Linotype"/>
          <w:szCs w:val="24"/>
        </w:rPr>
        <w:t>qavil</w:t>
      </w:r>
      <w:r w:rsidRPr="00474AFC">
        <w:rPr>
          <w:rFonts w:ascii="Palatino Linotype" w:hAnsi="Palatino Linotype"/>
          <w:szCs w:val="24"/>
        </w:rPr>
        <w:t>ə</w:t>
      </w:r>
      <w:r w:rsidRPr="0046708F">
        <w:rPr>
          <w:rFonts w:ascii="Palatino Linotype" w:hAnsi="Palatino Linotype"/>
          <w:szCs w:val="24"/>
        </w:rPr>
        <w:t>si</w:t>
      </w:r>
      <w:r w:rsidRPr="00474AFC">
        <w:rPr>
          <w:rFonts w:ascii="Palatino Linotype" w:hAnsi="Palatino Linotype"/>
          <w:szCs w:val="24"/>
        </w:rPr>
        <w:t xml:space="preserve"> ü</w:t>
      </w:r>
      <w:r w:rsidRPr="0046708F">
        <w:rPr>
          <w:rFonts w:ascii="Palatino Linotype" w:hAnsi="Palatino Linotype"/>
          <w:szCs w:val="24"/>
        </w:rPr>
        <w:t>zr</w:t>
      </w:r>
      <w:r w:rsidRPr="00474AFC">
        <w:rPr>
          <w:rFonts w:ascii="Palatino Linotype" w:hAnsi="Palatino Linotype"/>
          <w:szCs w:val="24"/>
        </w:rPr>
        <w:t>ə ö</w:t>
      </w:r>
      <w:r w:rsidRPr="0046708F">
        <w:rPr>
          <w:rFonts w:ascii="Palatino Linotype" w:hAnsi="Palatino Linotype"/>
          <w:szCs w:val="24"/>
        </w:rPr>
        <w:t>d</w:t>
      </w:r>
      <w:r w:rsidRPr="00474AFC">
        <w:rPr>
          <w:rFonts w:ascii="Palatino Linotype" w:hAnsi="Palatino Linotype"/>
          <w:szCs w:val="24"/>
        </w:rPr>
        <w:t>ə</w:t>
      </w:r>
      <w:r w:rsidRPr="0046708F">
        <w:rPr>
          <w:rFonts w:ascii="Palatino Linotype" w:hAnsi="Palatino Linotype"/>
          <w:szCs w:val="24"/>
        </w:rPr>
        <w:t>ni</w:t>
      </w:r>
      <w:r w:rsidRPr="00474AFC">
        <w:rPr>
          <w:rFonts w:ascii="Palatino Linotype" w:hAnsi="Palatino Linotype"/>
          <w:szCs w:val="24"/>
        </w:rPr>
        <w:t>ş</w:t>
      </w:r>
      <w:r w:rsidRPr="0046708F">
        <w:rPr>
          <w:rFonts w:ascii="Palatino Linotype" w:hAnsi="Palatino Linotype"/>
          <w:szCs w:val="24"/>
        </w:rPr>
        <w:t>l</w:t>
      </w:r>
      <w:r w:rsidRPr="00474AFC">
        <w:rPr>
          <w:rFonts w:ascii="Palatino Linotype" w:hAnsi="Palatino Linotype"/>
          <w:szCs w:val="24"/>
        </w:rPr>
        <w:t>ə</w:t>
      </w:r>
      <w:r w:rsidRPr="0046708F">
        <w:rPr>
          <w:rFonts w:ascii="Palatino Linotype" w:hAnsi="Palatino Linotype"/>
          <w:szCs w:val="24"/>
        </w:rPr>
        <w:t>r</w:t>
      </w:r>
      <w:r w:rsidRPr="00474AFC">
        <w:rPr>
          <w:rFonts w:ascii="Palatino Linotype" w:hAnsi="Palatino Linotype"/>
          <w:szCs w:val="24"/>
        </w:rPr>
        <w:t xml:space="preserve"> </w:t>
      </w:r>
      <w:r w:rsidRPr="0046708F">
        <w:rPr>
          <w:rFonts w:ascii="Palatino Linotype" w:hAnsi="Palatino Linotype"/>
          <w:szCs w:val="24"/>
        </w:rPr>
        <w:t>bank</w:t>
      </w:r>
      <w:r w:rsidRPr="00474AFC">
        <w:rPr>
          <w:rFonts w:ascii="Palatino Linotype" w:hAnsi="Palatino Linotype"/>
          <w:szCs w:val="24"/>
        </w:rPr>
        <w:t xml:space="preserve"> </w:t>
      </w:r>
      <w:r w:rsidRPr="0046708F">
        <w:rPr>
          <w:rFonts w:ascii="Palatino Linotype" w:hAnsi="Palatino Linotype"/>
          <w:szCs w:val="24"/>
        </w:rPr>
        <w:t>k</w:t>
      </w:r>
      <w:r w:rsidRPr="00474AFC">
        <w:rPr>
          <w:rFonts w:ascii="Palatino Linotype" w:hAnsi="Palatino Linotype"/>
          <w:szCs w:val="24"/>
        </w:rPr>
        <w:t>öçü</w:t>
      </w:r>
      <w:r w:rsidRPr="0046708F">
        <w:rPr>
          <w:rFonts w:ascii="Palatino Linotype" w:hAnsi="Palatino Linotype"/>
          <w:szCs w:val="24"/>
        </w:rPr>
        <w:t>rm</w:t>
      </w:r>
      <w:r w:rsidRPr="00474AFC">
        <w:rPr>
          <w:rFonts w:ascii="Palatino Linotype" w:hAnsi="Palatino Linotype"/>
          <w:szCs w:val="24"/>
        </w:rPr>
        <w:t>ə</w:t>
      </w:r>
      <w:r w:rsidRPr="0046708F">
        <w:rPr>
          <w:rFonts w:ascii="Palatino Linotype" w:hAnsi="Palatino Linotype"/>
          <w:szCs w:val="24"/>
        </w:rPr>
        <w:t>si</w:t>
      </w:r>
      <w:r w:rsidRPr="00474AFC">
        <w:rPr>
          <w:rFonts w:ascii="Palatino Linotype" w:hAnsi="Palatino Linotype"/>
          <w:szCs w:val="24"/>
        </w:rPr>
        <w:t xml:space="preserve"> </w:t>
      </w:r>
      <w:r w:rsidRPr="0046708F">
        <w:rPr>
          <w:rFonts w:ascii="Palatino Linotype" w:hAnsi="Palatino Linotype"/>
          <w:szCs w:val="24"/>
        </w:rPr>
        <w:t>yolu</w:t>
      </w:r>
      <w:r w:rsidRPr="00474AFC">
        <w:rPr>
          <w:rFonts w:ascii="Palatino Linotype" w:hAnsi="Palatino Linotype"/>
          <w:szCs w:val="24"/>
        </w:rPr>
        <w:t xml:space="preserve"> </w:t>
      </w:r>
      <w:r w:rsidRPr="0046708F">
        <w:rPr>
          <w:rFonts w:ascii="Palatino Linotype" w:hAnsi="Palatino Linotype"/>
          <w:szCs w:val="24"/>
        </w:rPr>
        <w:t>il</w:t>
      </w:r>
      <w:r w:rsidRPr="00474AFC">
        <w:rPr>
          <w:rFonts w:ascii="Palatino Linotype" w:hAnsi="Palatino Linotype"/>
          <w:szCs w:val="24"/>
        </w:rPr>
        <w:t xml:space="preserve">ə </w:t>
      </w:r>
      <w:r w:rsidRPr="0046708F">
        <w:rPr>
          <w:rFonts w:ascii="Palatino Linotype" w:hAnsi="Palatino Linotype"/>
          <w:szCs w:val="24"/>
        </w:rPr>
        <w:t>apar</w:t>
      </w:r>
      <w:r w:rsidRPr="00474AFC">
        <w:rPr>
          <w:rFonts w:ascii="Palatino Linotype" w:hAnsi="Palatino Linotype"/>
          <w:szCs w:val="24"/>
        </w:rPr>
        <w:t>ı</w:t>
      </w:r>
      <w:r w:rsidRPr="0046708F">
        <w:rPr>
          <w:rFonts w:ascii="Palatino Linotype" w:hAnsi="Palatino Linotype"/>
          <w:szCs w:val="24"/>
        </w:rPr>
        <w:t>lacaqd</w:t>
      </w:r>
      <w:r w:rsidRPr="00474AFC">
        <w:rPr>
          <w:rFonts w:ascii="Palatino Linotype" w:hAnsi="Palatino Linotype"/>
          <w:szCs w:val="24"/>
        </w:rPr>
        <w:t>ı</w:t>
      </w:r>
      <w:r w:rsidRPr="0046708F">
        <w:rPr>
          <w:rFonts w:ascii="Palatino Linotype" w:hAnsi="Palatino Linotype"/>
          <w:szCs w:val="24"/>
        </w:rPr>
        <w:t>r</w:t>
      </w:r>
      <w:r w:rsidRPr="00474AFC">
        <w:rPr>
          <w:rFonts w:ascii="Palatino Linotype" w:hAnsi="Palatino Linotype"/>
          <w:szCs w:val="24"/>
        </w:rPr>
        <w:t>.</w:t>
      </w:r>
    </w:p>
    <w:p w:rsidR="003E079D" w:rsidRPr="0046708F" w:rsidRDefault="003E079D" w:rsidP="003E079D">
      <w:pPr>
        <w:pStyle w:val="50"/>
        <w:shd w:val="clear" w:color="auto" w:fill="auto"/>
        <w:spacing w:before="0" w:after="263" w:line="240" w:lineRule="auto"/>
        <w:rPr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/>
          <w:b w:val="0"/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3E079D" w:rsidRPr="0046708F" w:rsidRDefault="003E079D" w:rsidP="003E079D">
      <w:pPr>
        <w:keepNext/>
        <w:keepLines/>
        <w:spacing w:after="257"/>
        <w:jc w:val="both"/>
        <w:rPr>
          <w:rFonts w:ascii="Palatino Linotype" w:hAnsi="Palatino Linotype" w:cs="Arial"/>
        </w:rPr>
      </w:pPr>
      <w:bookmarkStart w:id="2" w:name="bookmark6"/>
      <w:r w:rsidRPr="0046708F">
        <w:rPr>
          <w:rFonts w:ascii="Palatino Linotype" w:hAnsi="Palatino Linotype" w:cs="Arial"/>
        </w:rPr>
        <w:t xml:space="preserve">Xidmətlərin qiymət kotirovkaları qapalı </w:t>
      </w:r>
      <w:bookmarkStart w:id="3" w:name="_GoBack"/>
      <w:bookmarkEnd w:id="3"/>
      <w:r w:rsidRPr="0046708F">
        <w:rPr>
          <w:rFonts w:ascii="Palatino Linotype" w:hAnsi="Palatino Linotype" w:cs="Arial"/>
        </w:rPr>
        <w:t xml:space="preserve">zərfdə, imzalanıb və möhürlənərək, Əmanətlərin Sığortalanması Fondu, Bakı şəhəri, Babək prospekti 16 ünvanına </w:t>
      </w:r>
      <w:r w:rsidR="00474AFC">
        <w:rPr>
          <w:rFonts w:ascii="Palatino Linotype" w:hAnsi="Palatino Linotype" w:cs="Arial"/>
          <w:b/>
        </w:rPr>
        <w:t>02</w:t>
      </w:r>
      <w:r>
        <w:rPr>
          <w:rFonts w:ascii="Palatino Linotype" w:hAnsi="Palatino Linotype" w:cs="Arial"/>
          <w:b/>
        </w:rPr>
        <w:t xml:space="preserve"> </w:t>
      </w:r>
      <w:r w:rsidR="00474AFC">
        <w:rPr>
          <w:rFonts w:ascii="Palatino Linotype" w:hAnsi="Palatino Linotype" w:cs="Arial"/>
          <w:b/>
        </w:rPr>
        <w:t>mart</w:t>
      </w:r>
      <w:r w:rsidRPr="00781A58">
        <w:rPr>
          <w:rFonts w:ascii="Palatino Linotype" w:hAnsi="Palatino Linotype" w:cs="Arial"/>
          <w:b/>
        </w:rPr>
        <w:t xml:space="preserve"> 2</w:t>
      </w:r>
      <w:r>
        <w:rPr>
          <w:rFonts w:ascii="Palatino Linotype" w:hAnsi="Palatino Linotype" w:cs="Arial"/>
          <w:b/>
        </w:rPr>
        <w:t>023-cü</w:t>
      </w:r>
      <w:r w:rsidRPr="00781A58">
        <w:rPr>
          <w:rFonts w:ascii="Palatino Linotype" w:hAnsi="Palatino Linotype" w:cs="Arial"/>
          <w:b/>
        </w:rPr>
        <w:t xml:space="preserve"> il, saat 12:00-a</w:t>
      </w:r>
      <w:r w:rsidRPr="00781A58">
        <w:rPr>
          <w:rFonts w:ascii="Palatino Linotype" w:hAnsi="Palatino Linotype" w:cs="Arial"/>
        </w:rPr>
        <w:t xml:space="preserve"> </w:t>
      </w:r>
      <w:r w:rsidRPr="0046708F">
        <w:rPr>
          <w:rFonts w:ascii="Palatino Linotype" w:hAnsi="Palatino Linotype" w:cs="Arial"/>
        </w:rPr>
        <w:t>qədər təqdim olunmalıdır.</w:t>
      </w:r>
      <w:bookmarkEnd w:id="2"/>
    </w:p>
    <w:p w:rsidR="003E079D" w:rsidRPr="0046708F" w:rsidRDefault="003E079D" w:rsidP="003E079D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Xidmətlərin qiymə</w:t>
      </w:r>
      <w:r w:rsidR="00AE10D7">
        <w:rPr>
          <w:rFonts w:ascii="Palatino Linotype" w:hAnsi="Palatino Linotype"/>
          <w:szCs w:val="24"/>
        </w:rPr>
        <w:t>t ko</w:t>
      </w:r>
      <w:r w:rsidRPr="0046708F">
        <w:rPr>
          <w:rFonts w:ascii="Palatino Linotype" w:hAnsi="Palatino Linotype"/>
          <w:szCs w:val="24"/>
        </w:rPr>
        <w:t xml:space="preserve">tirovka zərflərinin açılışı </w:t>
      </w:r>
      <w:r w:rsidR="00474AFC">
        <w:rPr>
          <w:rFonts w:ascii="Palatino Linotype" w:hAnsi="Palatino Linotype"/>
          <w:b/>
        </w:rPr>
        <w:t>02</w:t>
      </w:r>
      <w:r>
        <w:rPr>
          <w:rFonts w:ascii="Palatino Linotype" w:hAnsi="Palatino Linotype"/>
          <w:b/>
        </w:rPr>
        <w:t xml:space="preserve"> </w:t>
      </w:r>
      <w:r w:rsidR="00474AFC">
        <w:rPr>
          <w:rFonts w:ascii="Palatino Linotype" w:hAnsi="Palatino Linotype"/>
          <w:b/>
        </w:rPr>
        <w:t>mart</w:t>
      </w:r>
      <w:r w:rsidRPr="00781A58">
        <w:rPr>
          <w:rFonts w:ascii="Palatino Linotype" w:hAnsi="Palatino Linotype"/>
          <w:b/>
        </w:rPr>
        <w:t xml:space="preserve"> 2</w:t>
      </w:r>
      <w:r>
        <w:rPr>
          <w:rFonts w:ascii="Palatino Linotype" w:hAnsi="Palatino Linotype"/>
          <w:b/>
        </w:rPr>
        <w:t>023-cü</w:t>
      </w:r>
      <w:r w:rsidRPr="00781A58">
        <w:rPr>
          <w:rFonts w:ascii="Palatino Linotype" w:hAnsi="Palatino Linotype"/>
          <w:b/>
        </w:rPr>
        <w:t xml:space="preserve"> il</w:t>
      </w:r>
      <w:r w:rsidRPr="0046708F">
        <w:rPr>
          <w:rFonts w:ascii="Palatino Linotype" w:hAnsi="Palatino Linotype"/>
          <w:b/>
          <w:szCs w:val="24"/>
        </w:rPr>
        <w:t xml:space="preserve"> tarixində saat 16:00-da</w:t>
      </w:r>
      <w:r w:rsidRPr="0046708F">
        <w:rPr>
          <w:rFonts w:ascii="Palatino Linotype" w:hAnsi="Palatino Linotype"/>
          <w:szCs w:val="24"/>
        </w:rPr>
        <w:t xml:space="preserve"> Əmanətlərin Sığortalanması Fondunun ofisində həyata keçiriləcəkdir.</w:t>
      </w:r>
    </w:p>
    <w:p w:rsidR="003E079D" w:rsidRPr="0046708F" w:rsidRDefault="00AE10D7" w:rsidP="003E079D">
      <w:pPr>
        <w:pStyle w:val="22"/>
        <w:shd w:val="clear" w:color="auto" w:fill="auto"/>
        <w:spacing w:before="0" w:after="268" w:line="240" w:lineRule="auto"/>
        <w:ind w:firstLine="0"/>
        <w:rPr>
          <w:rFonts w:ascii="Palatino Linotype" w:hAnsi="Palatino Linotype"/>
          <w:szCs w:val="24"/>
        </w:rPr>
      </w:pPr>
      <w:r>
        <w:rPr>
          <w:rFonts w:ascii="Palatino Linotype" w:eastAsia="Times New Roman" w:hAnsi="Palatino Linotype" w:cs="Helvetica"/>
          <w:color w:val="333333"/>
          <w:sz w:val="24"/>
          <w:szCs w:val="24"/>
        </w:rPr>
        <w:t>İ</w:t>
      </w:r>
      <w:r w:rsidRPr="006111F0">
        <w:rPr>
          <w:rFonts w:ascii="Palatino Linotype" w:eastAsia="Times New Roman" w:hAnsi="Palatino Linotype" w:cs="Helvetica"/>
          <w:color w:val="333333"/>
          <w:sz w:val="24"/>
          <w:szCs w:val="24"/>
        </w:rPr>
        <w:t>nformasiya texnologiya</w:t>
      </w:r>
      <w:r>
        <w:rPr>
          <w:rFonts w:ascii="Palatino Linotype" w:eastAsia="Times New Roman" w:hAnsi="Palatino Linotype" w:cs="Helvetica"/>
          <w:color w:val="333333"/>
          <w:sz w:val="24"/>
          <w:szCs w:val="24"/>
        </w:rPr>
        <w:t xml:space="preserve">larının </w:t>
      </w:r>
      <w:r w:rsidRPr="006111F0">
        <w:rPr>
          <w:rFonts w:ascii="Palatino Linotype" w:eastAsia="Times New Roman" w:hAnsi="Palatino Linotype" w:cs="Helvetica"/>
          <w:color w:val="333333"/>
          <w:sz w:val="24"/>
          <w:szCs w:val="24"/>
        </w:rPr>
        <w:t>(İT avadanlıqlarının)</w:t>
      </w:r>
      <w:r>
        <w:rPr>
          <w:rFonts w:ascii="Palatino Linotype" w:eastAsia="Times New Roman" w:hAnsi="Palatino Linotype" w:cs="Helvetica"/>
          <w:color w:val="333333"/>
          <w:sz w:val="24"/>
          <w:szCs w:val="24"/>
        </w:rPr>
        <w:t xml:space="preserve"> alınması</w:t>
      </w:r>
      <w:r w:rsidR="003E079D" w:rsidRPr="0046708F">
        <w:rPr>
          <w:rFonts w:ascii="Palatino Linotype" w:hAnsi="Palatino Linotype"/>
          <w:szCs w:val="24"/>
        </w:rPr>
        <w:t xml:space="preserve"> ilə bağlı ən sərfəli qiymət və təklif vermiş iddiaçı kotirovka prosedurunun qalibi müəyyən olunacaqdır.</w:t>
      </w:r>
    </w:p>
    <w:p w:rsidR="003E079D" w:rsidRPr="0046708F" w:rsidRDefault="003E079D" w:rsidP="003E079D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3E079D" w:rsidRPr="0046708F" w:rsidRDefault="003E079D" w:rsidP="003E079D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Hüquqi statusu və dövlət qeydiyyatını təsdiq edən sənədlərin surətləri (nizamnamə və dövlət qeydiyyat şəhadətnaməsi),</w:t>
      </w:r>
    </w:p>
    <w:p w:rsidR="003E079D" w:rsidRDefault="003E079D" w:rsidP="003E079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271" w:line="276" w:lineRule="auto"/>
        <w:ind w:left="740"/>
        <w:rPr>
          <w:rFonts w:ascii="Palatino Linotype" w:hAnsi="Palatino Linotype"/>
          <w:szCs w:val="24"/>
        </w:rPr>
      </w:pPr>
      <w:r w:rsidRPr="00781A58">
        <w:rPr>
          <w:rFonts w:ascii="Palatino Linotype" w:hAnsi="Palatino Linotype"/>
          <w:szCs w:val="24"/>
        </w:rPr>
        <w:lastRenderedPageBreak/>
        <w:t>ƏDV qeydiyyatının olub olmamasını müəyyən etməyə imkan verən sənədlərin surətləri, VÖEN, bank rekvizitlə</w:t>
      </w:r>
      <w:r>
        <w:rPr>
          <w:rFonts w:ascii="Palatino Linotype" w:hAnsi="Palatino Linotype"/>
          <w:szCs w:val="24"/>
        </w:rPr>
        <w:t>ri</w:t>
      </w:r>
    </w:p>
    <w:p w:rsidR="000B0B49" w:rsidRPr="003E079D" w:rsidRDefault="000B0B49" w:rsidP="003E079D"/>
    <w:sectPr w:rsidR="000B0B49" w:rsidRPr="003E079D" w:rsidSect="00781A58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1A" w:rsidRDefault="00BB731A" w:rsidP="00DD52DC">
      <w:r>
        <w:separator/>
      </w:r>
    </w:p>
  </w:endnote>
  <w:endnote w:type="continuationSeparator" w:id="0">
    <w:p w:rsidR="00BB731A" w:rsidRDefault="00BB731A" w:rsidP="00DD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1A" w:rsidRDefault="00BB731A" w:rsidP="00DD52DC">
      <w:r>
        <w:separator/>
      </w:r>
    </w:p>
  </w:footnote>
  <w:footnote w:type="continuationSeparator" w:id="0">
    <w:p w:rsidR="00BB731A" w:rsidRDefault="00BB731A" w:rsidP="00DD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D6C"/>
    <w:multiLevelType w:val="hybridMultilevel"/>
    <w:tmpl w:val="479C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14EAA"/>
    <w:multiLevelType w:val="hybridMultilevel"/>
    <w:tmpl w:val="749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C"/>
    <w:rsid w:val="000B0B49"/>
    <w:rsid w:val="001F49F4"/>
    <w:rsid w:val="003E079D"/>
    <w:rsid w:val="00474AFC"/>
    <w:rsid w:val="00497637"/>
    <w:rsid w:val="00770247"/>
    <w:rsid w:val="00962525"/>
    <w:rsid w:val="009833ED"/>
    <w:rsid w:val="00AE10D7"/>
    <w:rsid w:val="00B71D5A"/>
    <w:rsid w:val="00B73D16"/>
    <w:rsid w:val="00BB731A"/>
    <w:rsid w:val="00D12F87"/>
    <w:rsid w:val="00D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90A8F-EFE6-4DEE-892D-1F83459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DefaultParagraphFont"/>
    <w:rsid w:val="003E07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3E079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3E079D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3E079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3E079D"/>
    <w:pPr>
      <w:widowControl w:val="0"/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Normal"/>
    <w:link w:val="5"/>
    <w:rsid w:val="003E079D"/>
    <w:pPr>
      <w:widowControl w:val="0"/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Rüfanə E. Xanlarova</dc:creator>
  <cp:keywords/>
  <dc:description/>
  <cp:lastModifiedBy>Nərgiz Ş. Mahmudova</cp:lastModifiedBy>
  <cp:revision>12</cp:revision>
  <dcterms:created xsi:type="dcterms:W3CDTF">2023-02-04T10:45:00Z</dcterms:created>
  <dcterms:modified xsi:type="dcterms:W3CDTF">2023-03-02T05:58:00Z</dcterms:modified>
</cp:coreProperties>
</file>