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B8" w:rsidRDefault="00DB1FB8" w:rsidP="00DB1FB8">
      <w:pPr>
        <w:tabs>
          <w:tab w:val="left" w:pos="4078"/>
        </w:tabs>
        <w:spacing w:after="0"/>
        <w:rPr>
          <w:rFonts w:ascii="Times New Roman" w:hAnsi="Times New Roman" w:cs="Times New Roman"/>
          <w:sz w:val="16"/>
          <w:szCs w:val="16"/>
          <w:lang w:val="az-Latn-AZ"/>
        </w:rPr>
      </w:pPr>
      <w:bookmarkStart w:id="0" w:name="_GoBack"/>
      <w:bookmarkEnd w:id="0"/>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Pr="0088590A" w:rsidRDefault="00DB1FB8" w:rsidP="00DB1FB8">
      <w:pPr>
        <w:ind w:left="6372"/>
        <w:jc w:val="right"/>
        <w:rPr>
          <w:rFonts w:ascii="Times New Roman" w:hAnsi="Times New Roman" w:cs="Times New Roman"/>
          <w:b/>
          <w:lang w:val="az-Latn-AZ"/>
        </w:rPr>
      </w:pPr>
      <w:r w:rsidRPr="0088590A">
        <w:rPr>
          <w:rFonts w:ascii="Times New Roman" w:hAnsi="Times New Roman" w:cs="Times New Roman"/>
          <w:b/>
          <w:lang w:val="az-Latn-AZ"/>
        </w:rPr>
        <w:t xml:space="preserve">Ləğv prosesində olan bankların əsas vəsaitlərinin icarəyə verilməsinə dair Qaydalara </w:t>
      </w:r>
    </w:p>
    <w:p w:rsidR="00DB1FB8" w:rsidRDefault="00DB1FB8" w:rsidP="00DB1FB8">
      <w:pPr>
        <w:tabs>
          <w:tab w:val="left" w:pos="6619"/>
        </w:tabs>
        <w:rPr>
          <w:rFonts w:ascii="Times New Roman" w:hAnsi="Times New Roman" w:cs="Times New Roman"/>
          <w:lang w:val="az-Latn-AZ"/>
        </w:rPr>
      </w:pPr>
      <w:r>
        <w:rPr>
          <w:rFonts w:ascii="Times New Roman" w:hAnsi="Times New Roman" w:cs="Times New Roman"/>
          <w:b/>
          <w:lang w:val="az-Latn-AZ"/>
        </w:rPr>
        <w:tab/>
      </w:r>
      <w:r>
        <w:rPr>
          <w:rFonts w:ascii="Times New Roman" w:hAnsi="Times New Roman" w:cs="Times New Roman"/>
          <w:b/>
          <w:lang w:val="az-Latn-AZ"/>
        </w:rPr>
        <w:tab/>
      </w:r>
      <w:r>
        <w:rPr>
          <w:rFonts w:ascii="Times New Roman" w:hAnsi="Times New Roman" w:cs="Times New Roman"/>
          <w:b/>
          <w:lang w:val="az-Latn-AZ"/>
        </w:rPr>
        <w:tab/>
        <w:t>3</w:t>
      </w:r>
      <w:r w:rsidRPr="0088590A">
        <w:rPr>
          <w:rFonts w:ascii="Times New Roman" w:hAnsi="Times New Roman" w:cs="Times New Roman"/>
          <w:b/>
          <w:lang w:val="az-Latn-AZ"/>
        </w:rPr>
        <w:t xml:space="preserve"> nömrəli əlavə</w:t>
      </w:r>
    </w:p>
    <w:p w:rsidR="00DB1FB8" w:rsidRDefault="00DB1FB8" w:rsidP="00DB1FB8">
      <w:pPr>
        <w:tabs>
          <w:tab w:val="left" w:pos="4078"/>
        </w:tabs>
        <w:spacing w:after="0"/>
        <w:rPr>
          <w:rFonts w:ascii="Times New Roman" w:hAnsi="Times New Roman" w:cs="Times New Roman"/>
          <w:sz w:val="16"/>
          <w:szCs w:val="16"/>
          <w:lang w:val="az-Latn-AZ"/>
        </w:rPr>
      </w:pPr>
    </w:p>
    <w:p w:rsidR="00DB1FB8" w:rsidRPr="00211189" w:rsidRDefault="00DB1FB8" w:rsidP="00DB1FB8">
      <w:pPr>
        <w:rPr>
          <w:rFonts w:ascii="Times New Roman" w:hAnsi="Times New Roman" w:cs="Times New Roman"/>
          <w:sz w:val="16"/>
          <w:szCs w:val="16"/>
          <w:lang w:val="az-Latn-AZ"/>
        </w:rPr>
      </w:pPr>
    </w:p>
    <w:p w:rsidR="00DB1FB8" w:rsidRDefault="00DB1FB8" w:rsidP="00DB1FB8">
      <w:pPr>
        <w:rPr>
          <w:rFonts w:ascii="Times New Roman" w:hAnsi="Times New Roman" w:cs="Times New Roman"/>
          <w:sz w:val="16"/>
          <w:szCs w:val="16"/>
          <w:lang w:val="az-Latn-AZ"/>
        </w:rPr>
      </w:pPr>
    </w:p>
    <w:p w:rsidR="00DB1FB8" w:rsidRPr="00211189" w:rsidRDefault="00DB1FB8" w:rsidP="00DB1FB8">
      <w:pPr>
        <w:tabs>
          <w:tab w:val="left" w:pos="3521"/>
        </w:tabs>
        <w:spacing w:after="120"/>
        <w:rPr>
          <w:rFonts w:ascii="Times New Roman" w:hAnsi="Times New Roman" w:cs="Times New Roman"/>
          <w:b/>
          <w:sz w:val="24"/>
          <w:szCs w:val="24"/>
          <w:lang w:val="az-Latn-AZ"/>
        </w:rPr>
      </w:pPr>
      <w:r>
        <w:rPr>
          <w:rFonts w:ascii="Times New Roman" w:hAnsi="Times New Roman" w:cs="Times New Roman"/>
          <w:sz w:val="16"/>
          <w:szCs w:val="16"/>
          <w:lang w:val="az-Latn-AZ"/>
        </w:rPr>
        <w:tab/>
      </w:r>
      <w:r w:rsidRPr="00211189">
        <w:rPr>
          <w:rFonts w:ascii="Times New Roman" w:hAnsi="Times New Roman" w:cs="Times New Roman"/>
          <w:b/>
          <w:sz w:val="24"/>
          <w:szCs w:val="24"/>
          <w:lang w:val="az-Latn-AZ"/>
        </w:rPr>
        <w:t>Auksionun keçirilməsi</w:t>
      </w:r>
    </w:p>
    <w:p w:rsidR="00DB1FB8" w:rsidRDefault="00DB1FB8" w:rsidP="00DB1FB8">
      <w:pPr>
        <w:tabs>
          <w:tab w:val="left" w:pos="4187"/>
        </w:tabs>
        <w:spacing w:after="120"/>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Pr="00211189">
        <w:rPr>
          <w:rFonts w:ascii="Times New Roman" w:hAnsi="Times New Roman" w:cs="Times New Roman"/>
          <w:b/>
          <w:sz w:val="24"/>
          <w:szCs w:val="24"/>
          <w:lang w:val="az-Latn-AZ"/>
        </w:rPr>
        <w:t>Q</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y</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d</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s</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ı</w:t>
      </w:r>
    </w:p>
    <w:p w:rsidR="00DB1FB8" w:rsidRPr="00822B8C" w:rsidRDefault="00DB1FB8" w:rsidP="00DB1FB8">
      <w:pPr>
        <w:spacing w:before="120" w:after="240"/>
        <w:rPr>
          <w:rFonts w:ascii="Times New Roman" w:hAnsi="Times New Roman" w:cs="Times New Roman"/>
          <w:sz w:val="24"/>
          <w:szCs w:val="24"/>
          <w:lang w:val="az-Latn-AZ"/>
        </w:rPr>
      </w:pP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 komissiya üzvlərinin iştirakı ilə hərracçı tərəfindən keçirilir. Auksionun əvvəlində hərracçı auksion iştirakçılarını auksionun keçirilməsi qaydaları və proseduru ilə tanış edir. Hərracçı icarə obyektinin adını və yerləşdiyi yeri, onun əsas xüsusiyyətlərini, o cümlədən müəyyən edilmiş auksion addımının həcmini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Hərracçı icarə obyektinin start aylıq icarə haqqının məbləğini və hər qiymət artımı üçün addımın məbləğini elan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Əgər 2 və ya daha artıq iştirakçı biletini qaldırarsa, hərracçı bir addım qiyməti artırır. Hərracçı biletini qaldıran bir iştirakçı qalana kimi qiyməti artırır. Hərracçı təxminən 20 saniyə fasilə ilə son qiyməti üç dəfə təkrar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Son qiymətin üç dəfə təkrarlanmasından sonra da heç bir iştirakçı biletini qaldrmadığı halda hərracçı çəkici vurmaqla, elan olunmuş son qiymətə biletini qaldırmış iştirakçının auksionun qalibi olduğunu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Auksionun qalibi bilet nömrəsi və təklif etdiyi qiymət hərracçı tərəfindən sonuncu səsləndirilən iştirakçı hesab olunur.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Hərracçı icarə obyektinin aylıq icarə haqqının məbləğini və auksionun qalibinin bilet nömrəsini elan edir və auksionu başa çatdırır.</w:t>
      </w:r>
    </w:p>
    <w:p w:rsidR="00DB1FB8" w:rsidRDefault="00DB1FB8" w:rsidP="00DB1FB8">
      <w:pPr>
        <w:pStyle w:val="ListParagraph"/>
        <w:numPr>
          <w:ilvl w:val="0"/>
          <w:numId w:val="1"/>
        </w:numPr>
        <w:spacing w:before="120" w:after="240"/>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Auksionun qalibinin təklif etidyi qiymət auksionun nəticələri barədə yekun protokola daxil edilir.</w:t>
      </w:r>
    </w:p>
    <w:p w:rsidR="00DB1FB8" w:rsidRDefault="00DB1FB8" w:rsidP="00DB1FB8">
      <w:pPr>
        <w:spacing w:before="120" w:after="240"/>
        <w:jc w:val="both"/>
        <w:rPr>
          <w:rFonts w:ascii="Times New Roman" w:hAnsi="Times New Roman" w:cs="Times New Roman"/>
          <w:sz w:val="24"/>
          <w:szCs w:val="24"/>
          <w:lang w:val="az-Latn-AZ"/>
        </w:rPr>
      </w:pPr>
    </w:p>
    <w:p w:rsidR="00DB1FB8" w:rsidRDefault="00DB1FB8" w:rsidP="00DB1FB8">
      <w:pPr>
        <w:spacing w:before="120" w:after="240"/>
        <w:jc w:val="both"/>
        <w:rPr>
          <w:rFonts w:ascii="Times New Roman" w:hAnsi="Times New Roman" w:cs="Times New Roman"/>
          <w:sz w:val="24"/>
          <w:szCs w:val="24"/>
          <w:lang w:val="az-Latn-AZ"/>
        </w:rPr>
        <w:sectPr w:rsidR="00DB1FB8">
          <w:footerReference w:type="default" r:id="rId7"/>
          <w:pgSz w:w="11906" w:h="16838"/>
          <w:pgMar w:top="1134" w:right="850" w:bottom="1134" w:left="1701" w:header="708" w:footer="708" w:gutter="0"/>
          <w:cols w:space="708"/>
          <w:docGrid w:linePitch="360"/>
        </w:sectPr>
      </w:pPr>
    </w:p>
    <w:p w:rsidR="00BB0213" w:rsidRPr="00DB1FB8" w:rsidRDefault="00BB0213" w:rsidP="00DB1FB8">
      <w:pPr>
        <w:rPr>
          <w:lang w:val="az-Latn-AZ"/>
        </w:rPr>
      </w:pPr>
    </w:p>
    <w:sectPr w:rsidR="00BB0213" w:rsidRPr="00DB1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37" w:rsidRDefault="005E4237">
      <w:pPr>
        <w:spacing w:after="0" w:line="240" w:lineRule="auto"/>
      </w:pPr>
      <w:r>
        <w:separator/>
      </w:r>
    </w:p>
  </w:endnote>
  <w:endnote w:type="continuationSeparator" w:id="0">
    <w:p w:rsidR="005E4237" w:rsidRDefault="005E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716333"/>
      <w:docPartObj>
        <w:docPartGallery w:val="Page Numbers (Bottom of Page)"/>
        <w:docPartUnique/>
      </w:docPartObj>
    </w:sdtPr>
    <w:sdtEndPr>
      <w:rPr>
        <w:rFonts w:ascii="Times New Roman" w:hAnsi="Times New Roman" w:cs="Times New Roman"/>
        <w:noProof/>
      </w:rPr>
    </w:sdtEndPr>
    <w:sdtContent>
      <w:p w:rsidR="005D6F89" w:rsidRPr="00E315BF" w:rsidRDefault="00DB1FB8">
        <w:pPr>
          <w:pStyle w:val="Footer"/>
          <w:jc w:val="right"/>
          <w:rPr>
            <w:rFonts w:ascii="Times New Roman" w:hAnsi="Times New Roman" w:cs="Times New Roman"/>
          </w:rPr>
        </w:pPr>
        <w:r w:rsidRPr="00E315BF">
          <w:rPr>
            <w:rFonts w:ascii="Times New Roman" w:hAnsi="Times New Roman" w:cs="Times New Roman"/>
          </w:rPr>
          <w:fldChar w:fldCharType="begin"/>
        </w:r>
        <w:r w:rsidRPr="00E315BF">
          <w:rPr>
            <w:rFonts w:ascii="Times New Roman" w:hAnsi="Times New Roman" w:cs="Times New Roman"/>
          </w:rPr>
          <w:instrText xml:space="preserve"> PAGE   \* MERGEFORMAT </w:instrText>
        </w:r>
        <w:r w:rsidRPr="00E315BF">
          <w:rPr>
            <w:rFonts w:ascii="Times New Roman" w:hAnsi="Times New Roman" w:cs="Times New Roman"/>
          </w:rPr>
          <w:fldChar w:fldCharType="separate"/>
        </w:r>
        <w:r w:rsidR="00FB4A11">
          <w:rPr>
            <w:rFonts w:ascii="Times New Roman" w:hAnsi="Times New Roman" w:cs="Times New Roman"/>
            <w:noProof/>
          </w:rPr>
          <w:t>2</w:t>
        </w:r>
        <w:r w:rsidRPr="00E315BF">
          <w:rPr>
            <w:rFonts w:ascii="Times New Roman" w:hAnsi="Times New Roman" w:cs="Times New Roman"/>
            <w:noProof/>
          </w:rPr>
          <w:fldChar w:fldCharType="end"/>
        </w:r>
      </w:p>
    </w:sdtContent>
  </w:sdt>
  <w:p w:rsidR="005D6F89" w:rsidRDefault="005E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37" w:rsidRDefault="005E4237">
      <w:pPr>
        <w:spacing w:after="0" w:line="240" w:lineRule="auto"/>
      </w:pPr>
      <w:r>
        <w:separator/>
      </w:r>
    </w:p>
  </w:footnote>
  <w:footnote w:type="continuationSeparator" w:id="0">
    <w:p w:rsidR="005E4237" w:rsidRDefault="005E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08F"/>
    <w:multiLevelType w:val="hybridMultilevel"/>
    <w:tmpl w:val="5442CF32"/>
    <w:lvl w:ilvl="0" w:tplc="41746EE4">
      <w:start w:val="1"/>
      <w:numFmt w:val="decimal"/>
      <w:lvlText w:val="%1."/>
      <w:lvlJc w:val="left"/>
      <w:pPr>
        <w:ind w:left="1068" w:hanging="360"/>
      </w:pPr>
      <w:rPr>
        <w:rFonts w:hint="default"/>
        <w:b/>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29"/>
    <w:rsid w:val="005E4237"/>
    <w:rsid w:val="007E20C5"/>
    <w:rsid w:val="00BB0213"/>
    <w:rsid w:val="00DB1FB8"/>
    <w:rsid w:val="00FB4A11"/>
    <w:rsid w:val="00F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0208-2B07-4D89-957A-0F7FF13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B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C5"/>
    <w:pPr>
      <w:ind w:left="720"/>
      <w:contextualSpacing/>
    </w:pPr>
  </w:style>
  <w:style w:type="paragraph" w:styleId="Footer">
    <w:name w:val="footer"/>
    <w:basedOn w:val="Normal"/>
    <w:link w:val="FooterChar"/>
    <w:uiPriority w:val="99"/>
    <w:unhideWhenUsed/>
    <w:rsid w:val="00DB1F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1FB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Aliyeva</dc:creator>
  <cp:keywords/>
  <dc:description/>
  <cp:lastModifiedBy>Əli R. Sultanzadə</cp:lastModifiedBy>
  <cp:revision>2</cp:revision>
  <dcterms:created xsi:type="dcterms:W3CDTF">2021-10-22T07:11:00Z</dcterms:created>
  <dcterms:modified xsi:type="dcterms:W3CDTF">2021-10-22T07:11:00Z</dcterms:modified>
</cp:coreProperties>
</file>