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B1" w:rsidRPr="0016598A" w:rsidRDefault="00345CB1" w:rsidP="00345CB1">
      <w:pPr>
        <w:keepNext/>
        <w:jc w:val="center"/>
        <w:rPr>
          <w:rFonts w:ascii="Arial" w:hAnsi="Arial" w:cs="Arial"/>
          <w:lang w:val="az-Latn-AZ"/>
        </w:rPr>
      </w:pPr>
      <w:r w:rsidRPr="0016598A">
        <w:rPr>
          <w:rFonts w:ascii="Arial" w:hAnsi="Arial" w:cs="Arial"/>
          <w:b/>
          <w:bCs/>
          <w:lang w:val="az-Latn-AZ"/>
        </w:rPr>
        <w:t>KOTİROVKA SORĞUSU</w:t>
      </w:r>
      <w:r w:rsidRPr="0016598A">
        <w:rPr>
          <w:rFonts w:ascii="Arial" w:hAnsi="Arial" w:cs="Arial"/>
          <w:b/>
          <w:bCs/>
          <w:lang w:val="az-Latn-AZ"/>
        </w:rPr>
        <w:br/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Sifarişçi: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="009070DC" w:rsidRPr="009070DC">
        <w:rPr>
          <w:rFonts w:ascii="Times New Roman" w:hAnsi="Times New Roman" w:cs="Times New Roman"/>
          <w:b/>
          <w:sz w:val="28"/>
          <w:szCs w:val="28"/>
          <w:lang w:val="az-Latn-AZ"/>
        </w:rPr>
        <w:t>“Gəncəbank” ASC-nin ləğvedicisi</w:t>
      </w:r>
      <w:r w:rsidR="009070D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Əmanətlərin Sığortalanması Fondu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,  Bakı şəhəri,  Babək prospekti 16,  telefon:  447774,5966591/92/93, dax. 1</w:t>
      </w:r>
      <w:r w:rsidR="0059286A">
        <w:rPr>
          <w:rFonts w:ascii="Times New Roman" w:hAnsi="Times New Roman" w:cs="Times New Roman"/>
          <w:i/>
          <w:sz w:val="28"/>
          <w:szCs w:val="28"/>
          <w:lang w:val="az-Latn-AZ"/>
        </w:rPr>
        <w:t>107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, faks: 596 65 94 . Məsul şəxs: </w:t>
      </w:r>
      <w:r w:rsidR="005002D4">
        <w:rPr>
          <w:rFonts w:ascii="Times New Roman" w:hAnsi="Times New Roman" w:cs="Times New Roman"/>
          <w:i/>
          <w:sz w:val="28"/>
          <w:szCs w:val="28"/>
          <w:lang w:val="az-Latn-AZ"/>
        </w:rPr>
        <w:t>Əliövsət Əliyev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– </w:t>
      </w:r>
      <w:r w:rsidR="005002D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Ümumi işlər departamentinini direktoru. 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Aşağıda göstərilən xidmətləri kotirovka sorğusu üsulu ilə almaq (satınalınması) niyyətindədir:</w:t>
      </w:r>
    </w:p>
    <w:p w:rsidR="009070DC" w:rsidRPr="009070DC" w:rsidRDefault="009070DC" w:rsidP="00FC2906">
      <w:pPr>
        <w:pStyle w:val="simpletext"/>
        <w:keepNext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9070DC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9070DC">
        <w:rPr>
          <w:rFonts w:ascii="Times New Roman" w:hAnsi="Times New Roman" w:cs="Times New Roman"/>
          <w:i/>
          <w:sz w:val="28"/>
          <w:szCs w:val="28"/>
          <w:lang w:val="az-Latn-AZ"/>
        </w:rPr>
        <w:t>Ləğv prosesində olan “Gəncəbank” ASC-nin Gəncə şəhəri Atatürk  prospekti 260 ünvanında yerləşən inzibati binasın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da təmir işlərinin aparılması, o cümlədən, </w:t>
      </w:r>
      <w:r w:rsidRPr="009070D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binanın </w:t>
      </w:r>
      <w:r w:rsidR="000B17FA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tarixi əhəmiyyət </w:t>
      </w:r>
      <w:r w:rsidR="00E574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kəsb edən </w:t>
      </w:r>
      <w:bookmarkStart w:id="0" w:name="_GoBack"/>
      <w:bookmarkEnd w:id="0"/>
      <w:r w:rsidR="000B17FA">
        <w:rPr>
          <w:rFonts w:ascii="Times New Roman" w:hAnsi="Times New Roman" w:cs="Times New Roman"/>
          <w:i/>
          <w:sz w:val="28"/>
          <w:szCs w:val="28"/>
          <w:lang w:val="az-Latn-AZ"/>
        </w:rPr>
        <w:t>hissəsinin bərpası</w:t>
      </w:r>
      <w:r w:rsidRPr="009070DC">
        <w:rPr>
          <w:rFonts w:ascii="Times New Roman" w:hAnsi="Times New Roman" w:cs="Times New Roman"/>
          <w:i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Satınalma müqaviləsi üzrə ödənişlər bank köçürməsi yolu ilə aparılacaqdır.</w:t>
      </w:r>
    </w:p>
    <w:p w:rsidR="00FC2906" w:rsidRDefault="00FC2906" w:rsidP="00FC2906">
      <w:pPr>
        <w:pStyle w:val="simpleparbi"/>
        <w:keepNext/>
        <w:ind w:firstLine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Xidmətlərin qiymət kotirovkaları qapalı zərfdə, imzalanıb və möhürlənərək, Əmanətlərin Sığortalanması Fondu, Bakı şəhəri, Babək prospekti 16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ünvana</w:t>
      </w:r>
      <w:r w:rsidR="000B243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="005002D4"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>1</w:t>
      </w:r>
      <w:r w:rsidR="009070DC">
        <w:rPr>
          <w:rFonts w:ascii="Times New Roman" w:hAnsi="Times New Roman" w:cs="Times New Roman"/>
          <w:b/>
          <w:sz w:val="28"/>
          <w:szCs w:val="28"/>
          <w:lang w:val="az-Latn-AZ"/>
        </w:rPr>
        <w:t>4</w:t>
      </w:r>
      <w:r w:rsidR="001176AF"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9070D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may </w:t>
      </w:r>
      <w:r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>201</w:t>
      </w:r>
      <w:r w:rsidR="005002D4"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>9</w:t>
      </w:r>
      <w:r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>-c</w:t>
      </w:r>
      <w:r w:rsidR="005002D4"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>u</w:t>
      </w:r>
      <w:r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il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tarixə</w:t>
      </w:r>
      <w:r w:rsidR="00DF3BD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saat 1</w:t>
      </w:r>
      <w:r w:rsidR="005002D4">
        <w:rPr>
          <w:rFonts w:ascii="Times New Roman" w:hAnsi="Times New Roman" w:cs="Times New Roman"/>
          <w:b/>
          <w:sz w:val="28"/>
          <w:szCs w:val="28"/>
          <w:lang w:val="az-Latn-A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:00-a  qədər təqdim olunmalıdır.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Xidmətlərin qiymət k</w:t>
      </w:r>
      <w:r w:rsidR="009070DC">
        <w:rPr>
          <w:rFonts w:ascii="Times New Roman" w:hAnsi="Times New Roman" w:cs="Times New Roman"/>
          <w:sz w:val="28"/>
          <w:szCs w:val="28"/>
          <w:lang w:val="az-Latn-AZ"/>
        </w:rPr>
        <w:t>o</w:t>
      </w:r>
      <w:r>
        <w:rPr>
          <w:rFonts w:ascii="Times New Roman" w:hAnsi="Times New Roman" w:cs="Times New Roman"/>
          <w:sz w:val="28"/>
          <w:szCs w:val="28"/>
          <w:lang w:val="az-Latn-AZ"/>
        </w:rPr>
        <w:t>tirovka zərflə</w:t>
      </w:r>
      <w:r w:rsidR="001176AF">
        <w:rPr>
          <w:rFonts w:ascii="Times New Roman" w:hAnsi="Times New Roman" w:cs="Times New Roman"/>
          <w:sz w:val="28"/>
          <w:szCs w:val="28"/>
          <w:lang w:val="az-Latn-AZ"/>
        </w:rPr>
        <w:t xml:space="preserve">rinin açılışı </w:t>
      </w:r>
      <w:r w:rsidR="005002D4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9070DC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="001176A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070DC">
        <w:rPr>
          <w:rFonts w:ascii="Times New Roman" w:hAnsi="Times New Roman" w:cs="Times New Roman"/>
          <w:sz w:val="28"/>
          <w:szCs w:val="28"/>
          <w:lang w:val="az-Latn-AZ"/>
        </w:rPr>
        <w:t xml:space="preserve">may </w:t>
      </w:r>
      <w:r>
        <w:rPr>
          <w:rFonts w:ascii="Times New Roman" w:hAnsi="Times New Roman" w:cs="Times New Roman"/>
          <w:sz w:val="28"/>
          <w:szCs w:val="28"/>
          <w:lang w:val="az-Latn-AZ"/>
        </w:rPr>
        <w:t>201</w:t>
      </w:r>
      <w:r w:rsidR="005002D4">
        <w:rPr>
          <w:rFonts w:ascii="Times New Roman" w:hAnsi="Times New Roman" w:cs="Times New Roman"/>
          <w:sz w:val="28"/>
          <w:szCs w:val="28"/>
          <w:lang w:val="az-Latn-AZ"/>
        </w:rPr>
        <w:t>9</w:t>
      </w:r>
      <w:r>
        <w:rPr>
          <w:rFonts w:ascii="Times New Roman" w:hAnsi="Times New Roman" w:cs="Times New Roman"/>
          <w:sz w:val="28"/>
          <w:szCs w:val="28"/>
          <w:lang w:val="az-Latn-AZ"/>
        </w:rPr>
        <w:t>-c</w:t>
      </w:r>
      <w:r w:rsidR="005002D4">
        <w:rPr>
          <w:rFonts w:ascii="Times New Roman" w:hAnsi="Times New Roman" w:cs="Times New Roman"/>
          <w:sz w:val="28"/>
          <w:szCs w:val="28"/>
          <w:lang w:val="az-Latn-AZ"/>
        </w:rPr>
        <w:t>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 tarixində</w:t>
      </w:r>
      <w:r w:rsidR="000B2433">
        <w:rPr>
          <w:rFonts w:ascii="Times New Roman" w:hAnsi="Times New Roman" w:cs="Times New Roman"/>
          <w:sz w:val="28"/>
          <w:szCs w:val="28"/>
          <w:lang w:val="az-Latn-AZ"/>
        </w:rPr>
        <w:t xml:space="preserve"> saat 1</w:t>
      </w:r>
      <w:r w:rsidR="009070DC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0B2433">
        <w:rPr>
          <w:rFonts w:ascii="Times New Roman" w:hAnsi="Times New Roman" w:cs="Times New Roman"/>
          <w:sz w:val="28"/>
          <w:szCs w:val="28"/>
          <w:lang w:val="az-Latn-AZ"/>
        </w:rPr>
        <w:t>:</w:t>
      </w:r>
      <w:r w:rsidR="005002D4">
        <w:rPr>
          <w:rFonts w:ascii="Times New Roman" w:hAnsi="Times New Roman" w:cs="Times New Roman"/>
          <w:sz w:val="28"/>
          <w:szCs w:val="28"/>
          <w:lang w:val="az-Latn-AZ"/>
        </w:rPr>
        <w:t>0</w:t>
      </w:r>
      <w:r>
        <w:rPr>
          <w:rFonts w:ascii="Times New Roman" w:hAnsi="Times New Roman" w:cs="Times New Roman"/>
          <w:sz w:val="28"/>
          <w:szCs w:val="28"/>
          <w:lang w:val="az-Latn-AZ"/>
        </w:rPr>
        <w:t>0-da Əmanətlərin Sığortalanması Fondunun ofisində həyata keçiriləcəkdir.</w:t>
      </w:r>
    </w:p>
    <w:p w:rsidR="00FC2906" w:rsidRDefault="007B14A9" w:rsidP="00FC2906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Təmir işləri ilə bağlı </w:t>
      </w:r>
      <w:r w:rsidR="00FC2906">
        <w:rPr>
          <w:rFonts w:ascii="Times New Roman" w:hAnsi="Times New Roman" w:cs="Times New Roman"/>
          <w:sz w:val="28"/>
          <w:szCs w:val="28"/>
          <w:lang w:val="az-Latn-AZ"/>
        </w:rPr>
        <w:t>ən sərfəli qiymət və təklif vermiş iddiaçı kotirovka prosedurunun qalibi müəyyən olunacaqdır.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İddiaçılar qiymət kotirovkaları və təkliflərlə bərabər aşağıdakı sənədləri təqdim etməlidirlər:</w:t>
      </w:r>
    </w:p>
    <w:p w:rsidR="00FC2906" w:rsidRDefault="00FC2906" w:rsidP="00FC2906">
      <w:pPr>
        <w:pStyle w:val="simpletext"/>
        <w:keepNext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FC2906" w:rsidRDefault="00FC2906" w:rsidP="00FC2906">
      <w:pPr>
        <w:pStyle w:val="simpletext"/>
        <w:keepNext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ƏDV qeydiyyatının olub olmamasını müəyyən etməyə imkan verən sənədlərin surətləri, VÖEN, bank rekvizitləri,</w:t>
      </w:r>
    </w:p>
    <w:p w:rsidR="00FC2906" w:rsidRDefault="006B5C55" w:rsidP="00FC2906">
      <w:pPr>
        <w:pStyle w:val="simpletext"/>
        <w:keepNext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Təmir-bərpa </w:t>
      </w:r>
      <w:r w:rsidR="00FC2906">
        <w:rPr>
          <w:rFonts w:ascii="Times New Roman" w:hAnsi="Times New Roman" w:cs="Times New Roman"/>
          <w:sz w:val="28"/>
          <w:szCs w:val="28"/>
          <w:lang w:val="az-Latn-AZ"/>
        </w:rPr>
        <w:t xml:space="preserve">fəaliyyətinin həyata keçirilməsinə dair lisenziyanın </w:t>
      </w:r>
      <w:r w:rsidR="0059286A">
        <w:rPr>
          <w:rFonts w:ascii="Times New Roman" w:hAnsi="Times New Roman" w:cs="Times New Roman"/>
          <w:sz w:val="28"/>
          <w:szCs w:val="28"/>
          <w:lang w:val="az-Latn-AZ"/>
        </w:rPr>
        <w:t xml:space="preserve">notarial qaydada təsdiq edilmiş </w:t>
      </w:r>
      <w:r w:rsidR="00FC2906">
        <w:rPr>
          <w:rFonts w:ascii="Times New Roman" w:hAnsi="Times New Roman" w:cs="Times New Roman"/>
          <w:sz w:val="28"/>
          <w:szCs w:val="28"/>
          <w:lang w:val="az-Latn-AZ"/>
        </w:rPr>
        <w:t>surəti.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Əlavə olunur:</w:t>
      </w:r>
    </w:p>
    <w:p w:rsidR="00345CB1" w:rsidRPr="00D141F7" w:rsidRDefault="00FC2906" w:rsidP="0066490B">
      <w:pPr>
        <w:pStyle w:val="simpletext"/>
        <w:keepNext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az-Latn-AZ"/>
        </w:rPr>
      </w:pPr>
      <w:r w:rsidRPr="00D141F7">
        <w:rPr>
          <w:rFonts w:ascii="Times New Roman" w:hAnsi="Times New Roman" w:cs="Times New Roman"/>
          <w:sz w:val="28"/>
          <w:szCs w:val="28"/>
          <w:lang w:val="az-Latn-AZ"/>
        </w:rPr>
        <w:t>Kotirovka təklifinin və xidmətlərin qiymət cədvəlinin forması.</w:t>
      </w:r>
      <w:r w:rsidR="00866E96" w:rsidRPr="00D141F7">
        <w:rPr>
          <w:b/>
          <w:sz w:val="28"/>
          <w:szCs w:val="28"/>
          <w:lang w:val="az-Latn-AZ"/>
        </w:rPr>
        <w:t xml:space="preserve">      </w:t>
      </w:r>
    </w:p>
    <w:sectPr w:rsidR="00345CB1" w:rsidRPr="00D141F7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6"/>
    <w:rsid w:val="00001A7D"/>
    <w:rsid w:val="00067847"/>
    <w:rsid w:val="000743EF"/>
    <w:rsid w:val="000B17FA"/>
    <w:rsid w:val="000B2433"/>
    <w:rsid w:val="000B69C8"/>
    <w:rsid w:val="001176AF"/>
    <w:rsid w:val="00161A90"/>
    <w:rsid w:val="0018265E"/>
    <w:rsid w:val="001A5262"/>
    <w:rsid w:val="00221CDB"/>
    <w:rsid w:val="00291764"/>
    <w:rsid w:val="002A4A3E"/>
    <w:rsid w:val="00345CB1"/>
    <w:rsid w:val="00366B67"/>
    <w:rsid w:val="003A017F"/>
    <w:rsid w:val="0049763E"/>
    <w:rsid w:val="005002D4"/>
    <w:rsid w:val="0057026F"/>
    <w:rsid w:val="0059286A"/>
    <w:rsid w:val="005F1EA4"/>
    <w:rsid w:val="00662D30"/>
    <w:rsid w:val="006B5C55"/>
    <w:rsid w:val="006E6D86"/>
    <w:rsid w:val="007745E8"/>
    <w:rsid w:val="007B14A9"/>
    <w:rsid w:val="00866E96"/>
    <w:rsid w:val="009070DC"/>
    <w:rsid w:val="009431B2"/>
    <w:rsid w:val="00A05AF4"/>
    <w:rsid w:val="00B56ACA"/>
    <w:rsid w:val="00C14D89"/>
    <w:rsid w:val="00C917D8"/>
    <w:rsid w:val="00CE17F1"/>
    <w:rsid w:val="00CF1E28"/>
    <w:rsid w:val="00D141F7"/>
    <w:rsid w:val="00D86A97"/>
    <w:rsid w:val="00DF3BD6"/>
    <w:rsid w:val="00E02774"/>
    <w:rsid w:val="00E574AB"/>
    <w:rsid w:val="00F1428C"/>
    <w:rsid w:val="00F24FAE"/>
    <w:rsid w:val="00F57646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00471E-F5A5-4997-A834-D5623029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text">
    <w:name w:val="simpletext"/>
    <w:basedOn w:val="Normal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Normal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Normal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DefaultParagraphFont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 Hüseynəliyev Polad</cp:lastModifiedBy>
  <cp:revision>7</cp:revision>
  <dcterms:created xsi:type="dcterms:W3CDTF">2019-04-30T14:13:00Z</dcterms:created>
  <dcterms:modified xsi:type="dcterms:W3CDTF">2019-05-02T05:02:00Z</dcterms:modified>
</cp:coreProperties>
</file>