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6" w:rsidRPr="0045773A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45773A">
        <w:rPr>
          <w:rFonts w:ascii="Arial" w:hAnsi="Arial" w:cs="Arial"/>
          <w:b/>
          <w:bCs/>
          <w:lang w:val="az-Latn-AZ"/>
        </w:rPr>
        <w:t>KOTİROVKA SORĞUSU</w:t>
      </w:r>
      <w:r w:rsidRPr="0045773A">
        <w:rPr>
          <w:rFonts w:ascii="Arial" w:hAnsi="Arial" w:cs="Arial"/>
          <w:b/>
          <w:bCs/>
          <w:lang w:val="az-Latn-AZ"/>
        </w:rPr>
        <w:br/>
      </w:r>
    </w:p>
    <w:p w:rsidR="005058FE" w:rsidRPr="0045773A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45773A">
        <w:rPr>
          <w:b/>
          <w:sz w:val="24"/>
          <w:szCs w:val="24"/>
          <w:u w:val="single"/>
          <w:lang w:val="az-Latn-AZ"/>
        </w:rPr>
        <w:t>Sifarişçi:</w:t>
      </w:r>
      <w:r w:rsidRPr="0045773A">
        <w:rPr>
          <w:sz w:val="24"/>
          <w:szCs w:val="24"/>
          <w:lang w:val="az-Latn-AZ"/>
        </w:rPr>
        <w:t xml:space="preserve">     </w:t>
      </w:r>
      <w:r w:rsidRPr="0045773A">
        <w:rPr>
          <w:b/>
          <w:sz w:val="24"/>
          <w:szCs w:val="24"/>
          <w:lang w:val="az-Latn-AZ"/>
        </w:rPr>
        <w:t>Əmanətlərin Sığortalanması Fondu</w:t>
      </w:r>
      <w:r w:rsidRPr="0045773A">
        <w:rPr>
          <w:i/>
          <w:sz w:val="24"/>
          <w:szCs w:val="24"/>
          <w:lang w:val="az-Latn-AZ"/>
        </w:rPr>
        <w:t xml:space="preserve">,  Bakı şəhəri,  Babək prospekti 16,  telefon:  </w:t>
      </w:r>
      <w:r w:rsidR="00BF1F31" w:rsidRPr="0045773A">
        <w:rPr>
          <w:i/>
          <w:sz w:val="24"/>
          <w:szCs w:val="24"/>
          <w:lang w:val="az-Latn-AZ"/>
        </w:rPr>
        <w:t xml:space="preserve">(+994 12) </w:t>
      </w:r>
      <w:r w:rsidR="00663265" w:rsidRPr="00663265">
        <w:rPr>
          <w:i/>
          <w:sz w:val="24"/>
          <w:szCs w:val="24"/>
          <w:lang w:val="az-Latn-AZ"/>
        </w:rPr>
        <w:t>596 65 91</w:t>
      </w:r>
      <w:r w:rsidR="00663265">
        <w:rPr>
          <w:i/>
          <w:sz w:val="24"/>
          <w:szCs w:val="24"/>
          <w:lang w:val="az-Latn-AZ"/>
        </w:rPr>
        <w:t xml:space="preserve">, (+994 12) </w:t>
      </w:r>
      <w:r w:rsidR="00D2122F" w:rsidRPr="0045773A">
        <w:rPr>
          <w:i/>
          <w:sz w:val="24"/>
          <w:szCs w:val="24"/>
          <w:lang w:val="az-Latn-AZ"/>
        </w:rPr>
        <w:t>941</w:t>
      </w:r>
      <w:r w:rsidR="00663265">
        <w:rPr>
          <w:i/>
          <w:sz w:val="24"/>
          <w:szCs w:val="24"/>
          <w:lang w:val="az-Latn-AZ"/>
        </w:rPr>
        <w:t>,</w:t>
      </w:r>
      <w:r w:rsidR="00BF1F31" w:rsidRPr="0045773A">
        <w:rPr>
          <w:i/>
          <w:sz w:val="24"/>
          <w:szCs w:val="24"/>
          <w:lang w:val="az-Latn-AZ"/>
        </w:rPr>
        <w:t xml:space="preserve"> </w:t>
      </w:r>
      <w:r w:rsidRPr="0045773A">
        <w:rPr>
          <w:i/>
          <w:sz w:val="24"/>
          <w:szCs w:val="24"/>
          <w:lang w:val="az-Latn-AZ"/>
        </w:rPr>
        <w:t>dax</w:t>
      </w:r>
      <w:r w:rsidR="00663265">
        <w:rPr>
          <w:i/>
          <w:sz w:val="24"/>
          <w:szCs w:val="24"/>
          <w:lang w:val="az-Latn-AZ"/>
        </w:rPr>
        <w:t>ili</w:t>
      </w:r>
      <w:r w:rsidRPr="0045773A">
        <w:rPr>
          <w:i/>
          <w:sz w:val="24"/>
          <w:szCs w:val="24"/>
          <w:lang w:val="az-Latn-AZ"/>
        </w:rPr>
        <w:t xml:space="preserve"> </w:t>
      </w:r>
      <w:r w:rsidR="00663265">
        <w:rPr>
          <w:i/>
          <w:sz w:val="24"/>
          <w:szCs w:val="24"/>
          <w:lang w:val="az-Latn-AZ"/>
        </w:rPr>
        <w:t>11</w:t>
      </w:r>
      <w:r w:rsidR="0045773A" w:rsidRPr="0045773A">
        <w:rPr>
          <w:i/>
          <w:sz w:val="24"/>
          <w:szCs w:val="24"/>
          <w:lang w:val="az-Latn-AZ"/>
        </w:rPr>
        <w:t>0</w:t>
      </w:r>
      <w:r w:rsidR="00663265">
        <w:rPr>
          <w:i/>
          <w:sz w:val="24"/>
          <w:szCs w:val="24"/>
          <w:lang w:val="az-Latn-AZ"/>
        </w:rPr>
        <w:t>7</w:t>
      </w:r>
      <w:r w:rsidRPr="0045773A">
        <w:rPr>
          <w:i/>
          <w:sz w:val="24"/>
          <w:szCs w:val="24"/>
          <w:lang w:val="az-Latn-AZ"/>
        </w:rPr>
        <w:t>,</w:t>
      </w:r>
      <w:r w:rsidR="00D2122F" w:rsidRPr="0045773A">
        <w:rPr>
          <w:i/>
          <w:sz w:val="24"/>
          <w:szCs w:val="24"/>
          <w:lang w:val="az-Latn-AZ"/>
        </w:rPr>
        <w:t xml:space="preserve"> </w:t>
      </w:r>
      <w:r w:rsidRPr="0045773A">
        <w:rPr>
          <w:i/>
          <w:sz w:val="24"/>
          <w:szCs w:val="24"/>
          <w:lang w:val="az-Latn-AZ"/>
        </w:rPr>
        <w:t xml:space="preserve"> </w:t>
      </w:r>
      <w:r w:rsidR="00D2122F" w:rsidRPr="0045773A">
        <w:rPr>
          <w:i/>
          <w:sz w:val="24"/>
          <w:szCs w:val="24"/>
          <w:lang w:val="az-Latn-AZ"/>
        </w:rPr>
        <w:t>Mob</w:t>
      </w:r>
      <w:r w:rsidRPr="0045773A">
        <w:rPr>
          <w:i/>
          <w:sz w:val="24"/>
          <w:szCs w:val="24"/>
          <w:lang w:val="az-Latn-AZ"/>
        </w:rPr>
        <w:t>:</w:t>
      </w:r>
      <w:r w:rsidR="00D2122F" w:rsidRPr="0045773A">
        <w:rPr>
          <w:i/>
          <w:sz w:val="24"/>
          <w:szCs w:val="24"/>
          <w:lang w:val="az-Latn-AZ"/>
        </w:rPr>
        <w:t xml:space="preserve"> 05</w:t>
      </w:r>
      <w:r w:rsidR="00663265">
        <w:rPr>
          <w:i/>
          <w:sz w:val="24"/>
          <w:szCs w:val="24"/>
          <w:lang w:val="az-Latn-AZ"/>
        </w:rPr>
        <w:t>0</w:t>
      </w:r>
      <w:r w:rsidR="00AE1546" w:rsidRPr="0045773A">
        <w:rPr>
          <w:i/>
          <w:sz w:val="24"/>
          <w:szCs w:val="24"/>
          <w:lang w:val="az-Latn-AZ"/>
        </w:rPr>
        <w:t>-</w:t>
      </w:r>
      <w:r w:rsidR="0045773A" w:rsidRPr="0045773A">
        <w:rPr>
          <w:i/>
          <w:sz w:val="24"/>
          <w:szCs w:val="24"/>
          <w:lang w:val="az-Latn-AZ"/>
        </w:rPr>
        <w:t>3</w:t>
      </w:r>
      <w:r w:rsidR="00663265">
        <w:rPr>
          <w:i/>
          <w:sz w:val="24"/>
          <w:szCs w:val="24"/>
          <w:lang w:val="az-Latn-AZ"/>
        </w:rPr>
        <w:t>36</w:t>
      </w:r>
      <w:r w:rsidR="00AE1546" w:rsidRPr="0045773A">
        <w:rPr>
          <w:i/>
          <w:sz w:val="24"/>
          <w:szCs w:val="24"/>
          <w:lang w:val="az-Latn-AZ"/>
        </w:rPr>
        <w:t>-</w:t>
      </w:r>
      <w:r w:rsidR="00663265">
        <w:rPr>
          <w:i/>
          <w:sz w:val="24"/>
          <w:szCs w:val="24"/>
          <w:lang w:val="az-Latn-AZ"/>
        </w:rPr>
        <w:t>61</w:t>
      </w:r>
      <w:r w:rsidR="00AE1546" w:rsidRPr="0045773A">
        <w:rPr>
          <w:i/>
          <w:sz w:val="24"/>
          <w:szCs w:val="24"/>
          <w:lang w:val="az-Latn-AZ"/>
        </w:rPr>
        <w:t>-</w:t>
      </w:r>
      <w:r w:rsidR="0045773A" w:rsidRPr="0045773A">
        <w:rPr>
          <w:i/>
          <w:sz w:val="24"/>
          <w:szCs w:val="24"/>
          <w:lang w:val="az-Latn-AZ"/>
        </w:rPr>
        <w:t>0</w:t>
      </w:r>
      <w:r w:rsidR="00663265">
        <w:rPr>
          <w:i/>
          <w:sz w:val="24"/>
          <w:szCs w:val="24"/>
          <w:lang w:val="az-Latn-AZ"/>
        </w:rPr>
        <w:t>7</w:t>
      </w:r>
      <w:r w:rsidRPr="0045773A">
        <w:rPr>
          <w:i/>
          <w:sz w:val="24"/>
          <w:szCs w:val="24"/>
          <w:lang w:val="az-Latn-AZ"/>
        </w:rPr>
        <w:t xml:space="preserve">. Məsul şəxs: </w:t>
      </w:r>
      <w:r w:rsidR="00663265">
        <w:rPr>
          <w:i/>
          <w:sz w:val="24"/>
          <w:szCs w:val="24"/>
          <w:lang w:val="az-Latn-AZ"/>
        </w:rPr>
        <w:t>Əliövsət Əliyev</w:t>
      </w:r>
      <w:r w:rsidRPr="0045773A">
        <w:rPr>
          <w:i/>
          <w:sz w:val="24"/>
          <w:szCs w:val="24"/>
          <w:lang w:val="az-Latn-AZ"/>
        </w:rPr>
        <w:t xml:space="preserve">– </w:t>
      </w:r>
      <w:r w:rsidR="00875357" w:rsidRPr="0045773A">
        <w:rPr>
          <w:i/>
          <w:sz w:val="24"/>
          <w:szCs w:val="24"/>
          <w:lang w:val="az-Latn-AZ"/>
        </w:rPr>
        <w:t xml:space="preserve">Ümumi işlər departamentinin </w:t>
      </w:r>
      <w:r w:rsidR="00663265">
        <w:rPr>
          <w:i/>
          <w:sz w:val="24"/>
          <w:szCs w:val="24"/>
          <w:lang w:val="az-Latn-AZ"/>
        </w:rPr>
        <w:t xml:space="preserve">direktoru. </w:t>
      </w:r>
    </w:p>
    <w:p w:rsidR="005058FE" w:rsidRPr="0045773A" w:rsidRDefault="00663265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A</w:t>
      </w:r>
      <w:r w:rsidR="005058FE" w:rsidRPr="0045773A">
        <w:rPr>
          <w:b/>
          <w:sz w:val="24"/>
          <w:szCs w:val="24"/>
          <w:lang w:val="az-Latn-AZ"/>
        </w:rPr>
        <w:t xml:space="preserve">şağıda göstərilən </w:t>
      </w:r>
      <w:r w:rsidR="004F71E7" w:rsidRPr="0045773A">
        <w:rPr>
          <w:b/>
          <w:sz w:val="24"/>
          <w:szCs w:val="24"/>
          <w:lang w:val="az-Latn-AZ"/>
        </w:rPr>
        <w:t xml:space="preserve">malları </w:t>
      </w:r>
      <w:r w:rsidR="005058FE" w:rsidRPr="0045773A">
        <w:rPr>
          <w:b/>
          <w:sz w:val="24"/>
          <w:szCs w:val="24"/>
          <w:lang w:val="az-Latn-AZ"/>
        </w:rPr>
        <w:t>kotirovka sorğusu üsulu ilə almaq (satınalınması) niyyətindədir:</w:t>
      </w:r>
    </w:p>
    <w:p w:rsidR="005058FE" w:rsidRPr="0045773A" w:rsidRDefault="005058FE" w:rsidP="005058FE">
      <w:pPr>
        <w:pStyle w:val="a3"/>
        <w:keepNext/>
        <w:rPr>
          <w:rFonts w:ascii="Arial" w:hAnsi="Arial" w:cs="Arial"/>
          <w:i/>
          <w:szCs w:val="24"/>
          <w:lang w:val="az-Latn-AZ"/>
        </w:rPr>
      </w:pPr>
      <w:r w:rsidRPr="0045773A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45773A">
        <w:rPr>
          <w:rFonts w:ascii="Arial" w:hAnsi="Arial" w:cs="Arial"/>
          <w:i/>
          <w:szCs w:val="24"/>
          <w:lang w:val="az-Latn-AZ"/>
        </w:rPr>
        <w:t xml:space="preserve"> </w:t>
      </w:r>
      <w:r w:rsidR="0045773A" w:rsidRPr="0045773A">
        <w:rPr>
          <w:rFonts w:ascii="Arial" w:hAnsi="Arial" w:cs="Arial"/>
          <w:i/>
          <w:szCs w:val="24"/>
          <w:lang w:val="az-Latn-AZ"/>
        </w:rPr>
        <w:t xml:space="preserve">arxiv sənədlərinin yığılması üçün </w:t>
      </w:r>
      <w:r w:rsidR="00CE249C">
        <w:rPr>
          <w:rFonts w:ascii="Arial" w:hAnsi="Arial" w:cs="Arial"/>
          <w:i/>
          <w:szCs w:val="24"/>
          <w:lang w:val="az-Latn-AZ"/>
        </w:rPr>
        <w:t xml:space="preserve">400 metr </w:t>
      </w:r>
      <w:r w:rsidR="0045773A" w:rsidRPr="0045773A">
        <w:rPr>
          <w:rFonts w:ascii="Arial" w:hAnsi="Arial" w:cs="Arial"/>
          <w:i/>
          <w:szCs w:val="24"/>
          <w:lang w:val="az-Latn-AZ"/>
        </w:rPr>
        <w:t>stellaj</w:t>
      </w:r>
      <w:r w:rsidR="005A41F1">
        <w:rPr>
          <w:rFonts w:ascii="Arial" w:hAnsi="Arial" w:cs="Arial"/>
          <w:i/>
          <w:szCs w:val="24"/>
          <w:lang w:val="az-Latn-AZ"/>
        </w:rPr>
        <w:t xml:space="preserve">ların </w:t>
      </w:r>
      <w:r w:rsidR="0045773A" w:rsidRPr="0045773A">
        <w:rPr>
          <w:rFonts w:ascii="Arial" w:hAnsi="Arial" w:cs="Arial"/>
          <w:i/>
          <w:szCs w:val="24"/>
          <w:lang w:val="az-Latn-AZ"/>
        </w:rPr>
        <w:t>alınması</w:t>
      </w:r>
      <w:r w:rsidR="00861FEF" w:rsidRPr="0045773A">
        <w:rPr>
          <w:rFonts w:ascii="Arial" w:hAnsi="Arial" w:cs="Arial"/>
          <w:i/>
          <w:szCs w:val="24"/>
          <w:lang w:val="az-Latn-AZ"/>
        </w:rPr>
        <w:t>.</w:t>
      </w:r>
    </w:p>
    <w:p w:rsidR="005058FE" w:rsidRPr="0045773A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45773A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 xml:space="preserve">Podratçı tərəfindən təklif olunan qiymət kotirovkaları </w:t>
      </w:r>
      <w:r w:rsidR="0045773A" w:rsidRPr="0045773A">
        <w:rPr>
          <w:sz w:val="24"/>
          <w:szCs w:val="24"/>
          <w:lang w:val="az-Latn-AZ"/>
        </w:rPr>
        <w:t xml:space="preserve">malın </w:t>
      </w:r>
      <w:r w:rsidRPr="0045773A">
        <w:rPr>
          <w:sz w:val="24"/>
          <w:szCs w:val="24"/>
          <w:lang w:val="az-Latn-AZ"/>
        </w:rPr>
        <w:t>dəyərindən başqa, vergilər, icbari ödənişlər və digər bütün xərclər nəzərə alınmaqla göstərilməlidir.</w:t>
      </w:r>
    </w:p>
    <w:p w:rsidR="0045773A" w:rsidRPr="0045773A" w:rsidRDefault="0045773A" w:rsidP="0045773A">
      <w:pPr>
        <w:pStyle w:val="simpleparbi"/>
        <w:keepNext/>
        <w:ind w:firstLine="0"/>
        <w:rPr>
          <w:i w:val="0"/>
          <w:sz w:val="24"/>
          <w:szCs w:val="24"/>
          <w:lang w:val="az-Latn-AZ"/>
        </w:rPr>
      </w:pPr>
      <w:r w:rsidRPr="0045773A">
        <w:rPr>
          <w:i w:val="0"/>
          <w:sz w:val="24"/>
          <w:szCs w:val="24"/>
          <w:lang w:val="az-Latn-AZ"/>
        </w:rPr>
        <w:t xml:space="preserve">Təklif paketində stellajların </w:t>
      </w:r>
      <w:r w:rsidR="005A41F1">
        <w:rPr>
          <w:i w:val="0"/>
          <w:sz w:val="24"/>
          <w:szCs w:val="24"/>
          <w:lang w:val="az-Latn-AZ"/>
        </w:rPr>
        <w:t xml:space="preserve">eskizi, </w:t>
      </w:r>
      <w:r w:rsidRPr="0045773A">
        <w:rPr>
          <w:i w:val="0"/>
          <w:sz w:val="24"/>
          <w:szCs w:val="24"/>
          <w:lang w:val="az-Latn-AZ"/>
        </w:rPr>
        <w:t xml:space="preserve">fotosu </w:t>
      </w:r>
      <w:r w:rsidR="005A41F1">
        <w:rPr>
          <w:i w:val="0"/>
          <w:sz w:val="24"/>
          <w:szCs w:val="24"/>
          <w:lang w:val="az-Latn-AZ"/>
        </w:rPr>
        <w:t xml:space="preserve">və </w:t>
      </w:r>
      <w:r w:rsidR="00877869">
        <w:rPr>
          <w:i w:val="0"/>
          <w:sz w:val="24"/>
          <w:szCs w:val="24"/>
          <w:lang w:val="az-Latn-AZ"/>
        </w:rPr>
        <w:t xml:space="preserve">istifadə olunacaq </w:t>
      </w:r>
      <w:r w:rsidR="00CC7E0C">
        <w:rPr>
          <w:i w:val="0"/>
          <w:sz w:val="24"/>
          <w:szCs w:val="24"/>
          <w:lang w:val="az-Latn-AZ"/>
        </w:rPr>
        <w:t xml:space="preserve">materialın növü barədə </w:t>
      </w:r>
      <w:r w:rsidR="00B0369B">
        <w:rPr>
          <w:i w:val="0"/>
          <w:sz w:val="24"/>
          <w:szCs w:val="24"/>
          <w:lang w:val="az-Latn-AZ"/>
        </w:rPr>
        <w:t xml:space="preserve">məlumat </w:t>
      </w:r>
      <w:r w:rsidR="00663265">
        <w:rPr>
          <w:i w:val="0"/>
          <w:sz w:val="24"/>
          <w:szCs w:val="24"/>
          <w:lang w:val="az-Latn-AZ"/>
        </w:rPr>
        <w:t>əks olunmalıdır</w:t>
      </w:r>
      <w:r w:rsidRPr="0045773A">
        <w:rPr>
          <w:i w:val="0"/>
          <w:sz w:val="24"/>
          <w:szCs w:val="24"/>
          <w:lang w:val="az-Latn-AZ"/>
        </w:rPr>
        <w:t>. Stellajların hündürlüyü 260 sm, eni – 60 sm</w:t>
      </w:r>
      <w:r w:rsidR="005A41F1">
        <w:rPr>
          <w:i w:val="0"/>
          <w:sz w:val="24"/>
          <w:szCs w:val="24"/>
          <w:lang w:val="az-Latn-AZ"/>
        </w:rPr>
        <w:t>, hər biri 8 rəfdən ibarət</w:t>
      </w:r>
      <w:r w:rsidRPr="0045773A">
        <w:rPr>
          <w:i w:val="0"/>
          <w:sz w:val="24"/>
          <w:szCs w:val="24"/>
          <w:lang w:val="az-Latn-AZ"/>
        </w:rPr>
        <w:t xml:space="preserve"> olmalıdır. </w:t>
      </w:r>
    </w:p>
    <w:p w:rsidR="005058FE" w:rsidRPr="0045773A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45773A">
        <w:rPr>
          <w:b/>
          <w:sz w:val="24"/>
          <w:szCs w:val="24"/>
          <w:lang w:val="az-Latn-AZ"/>
        </w:rPr>
        <w:t>Q</w:t>
      </w:r>
      <w:r w:rsidR="005058FE" w:rsidRPr="0045773A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45773A">
        <w:rPr>
          <w:b/>
          <w:sz w:val="24"/>
          <w:szCs w:val="24"/>
          <w:lang w:val="az-Latn-AZ"/>
        </w:rPr>
        <w:t xml:space="preserve">k prospekti, </w:t>
      </w:r>
      <w:r w:rsidR="005058FE" w:rsidRPr="0045773A">
        <w:rPr>
          <w:b/>
          <w:sz w:val="24"/>
          <w:szCs w:val="24"/>
          <w:lang w:val="az-Latn-AZ"/>
        </w:rPr>
        <w:t>16</w:t>
      </w:r>
      <w:r w:rsidR="005058FE" w:rsidRPr="0045773A">
        <w:rPr>
          <w:sz w:val="24"/>
          <w:szCs w:val="24"/>
          <w:lang w:val="az-Latn-AZ"/>
        </w:rPr>
        <w:t xml:space="preserve"> </w:t>
      </w:r>
      <w:r w:rsidR="005058FE" w:rsidRPr="0045773A">
        <w:rPr>
          <w:b/>
          <w:sz w:val="24"/>
          <w:szCs w:val="24"/>
          <w:lang w:val="az-Latn-AZ"/>
        </w:rPr>
        <w:t>ünvana</w:t>
      </w:r>
      <w:r w:rsidR="005058FE" w:rsidRPr="0045773A">
        <w:rPr>
          <w:b/>
          <w:i/>
          <w:sz w:val="24"/>
          <w:szCs w:val="24"/>
          <w:lang w:val="az-Latn-AZ"/>
        </w:rPr>
        <w:t xml:space="preserve"> </w:t>
      </w:r>
      <w:r w:rsidR="004F71E7" w:rsidRPr="0045773A">
        <w:rPr>
          <w:b/>
          <w:sz w:val="24"/>
          <w:szCs w:val="24"/>
          <w:lang w:val="az-Latn-AZ"/>
        </w:rPr>
        <w:t>18 deka</w:t>
      </w:r>
      <w:r w:rsidR="00875357" w:rsidRPr="0045773A">
        <w:rPr>
          <w:b/>
          <w:sz w:val="24"/>
          <w:szCs w:val="24"/>
          <w:lang w:val="az-Latn-AZ"/>
        </w:rPr>
        <w:t xml:space="preserve">br </w:t>
      </w:r>
      <w:r w:rsidR="005058FE" w:rsidRPr="0045773A">
        <w:rPr>
          <w:b/>
          <w:sz w:val="24"/>
          <w:szCs w:val="24"/>
          <w:lang w:val="az-Latn-AZ"/>
        </w:rPr>
        <w:t>2018-ci il tarixə saat 12:00-a  qədər təqdim olunmalıdır.</w:t>
      </w:r>
    </w:p>
    <w:p w:rsidR="005058FE" w:rsidRPr="0045773A" w:rsidRDefault="0045773A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 xml:space="preserve">Malların </w:t>
      </w:r>
      <w:r w:rsidR="005058FE" w:rsidRPr="0045773A">
        <w:rPr>
          <w:sz w:val="24"/>
          <w:szCs w:val="24"/>
          <w:lang w:val="az-Latn-AZ"/>
        </w:rPr>
        <w:t>k</w:t>
      </w:r>
      <w:r w:rsidRPr="0045773A">
        <w:rPr>
          <w:sz w:val="24"/>
          <w:szCs w:val="24"/>
          <w:lang w:val="az-Latn-AZ"/>
        </w:rPr>
        <w:t>o</w:t>
      </w:r>
      <w:r w:rsidR="005058FE" w:rsidRPr="0045773A">
        <w:rPr>
          <w:sz w:val="24"/>
          <w:szCs w:val="24"/>
          <w:lang w:val="az-Latn-AZ"/>
        </w:rPr>
        <w:t xml:space="preserve">tirovka zərflərinin açılışı </w:t>
      </w:r>
      <w:r w:rsidR="004F71E7" w:rsidRPr="0045773A">
        <w:rPr>
          <w:sz w:val="24"/>
          <w:szCs w:val="24"/>
          <w:lang w:val="az-Latn-AZ"/>
        </w:rPr>
        <w:t>18</w:t>
      </w:r>
      <w:r w:rsidR="005058FE" w:rsidRPr="0045773A">
        <w:rPr>
          <w:sz w:val="24"/>
          <w:szCs w:val="24"/>
          <w:lang w:val="az-Latn-AZ"/>
        </w:rPr>
        <w:t xml:space="preserve"> </w:t>
      </w:r>
      <w:r w:rsidR="004F71E7" w:rsidRPr="0045773A">
        <w:rPr>
          <w:sz w:val="24"/>
          <w:szCs w:val="24"/>
          <w:lang w:val="az-Latn-AZ"/>
        </w:rPr>
        <w:t xml:space="preserve">dekabr </w:t>
      </w:r>
      <w:r w:rsidR="005058FE" w:rsidRPr="0045773A">
        <w:rPr>
          <w:sz w:val="24"/>
          <w:szCs w:val="24"/>
          <w:lang w:val="az-Latn-AZ"/>
        </w:rPr>
        <w:t>2018-ci il tarixində saat 16:00-da Əmanətlərin Sığortalanması Fondunun ofisində həyata keçiriləcəkdir.</w:t>
      </w:r>
    </w:p>
    <w:p w:rsidR="005058FE" w:rsidRPr="0045773A" w:rsidRDefault="0045773A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 xml:space="preserve">Stellajların alınması </w:t>
      </w:r>
      <w:r w:rsidR="00875357" w:rsidRPr="0045773A">
        <w:rPr>
          <w:sz w:val="24"/>
          <w:szCs w:val="24"/>
          <w:lang w:val="az-Latn-AZ"/>
        </w:rPr>
        <w:t xml:space="preserve">ilə </w:t>
      </w:r>
      <w:r w:rsidR="005058FE" w:rsidRPr="0045773A">
        <w:rPr>
          <w:sz w:val="24"/>
          <w:szCs w:val="24"/>
          <w:lang w:val="az-Latn-AZ"/>
        </w:rPr>
        <w:t>bağlı ən sərfəli qiymət və təklif vermiş iddiaçı kotirovka prosedurunun qalibi müəyyən olunacaqdır.</w:t>
      </w:r>
    </w:p>
    <w:p w:rsidR="005058FE" w:rsidRPr="0045773A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45773A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45773A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45773A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45773A">
        <w:rPr>
          <w:sz w:val="24"/>
          <w:szCs w:val="24"/>
          <w:lang w:val="az-Latn-AZ"/>
        </w:rPr>
        <w:t>Müvafiq sahədə</w:t>
      </w:r>
      <w:r w:rsidR="005058FE" w:rsidRPr="0045773A">
        <w:rPr>
          <w:sz w:val="24"/>
          <w:szCs w:val="24"/>
          <w:lang w:val="az-Latn-AZ"/>
        </w:rPr>
        <w:t xml:space="preserve"> fəaliyyətinin həyata keçirilməsinə dair lisenziyanın surəti.</w:t>
      </w:r>
    </w:p>
    <w:p w:rsidR="00866E96" w:rsidRPr="0045773A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45773A">
        <w:rPr>
          <w:rFonts w:ascii="Arial" w:hAnsi="Arial" w:cs="Arial"/>
          <w:b/>
          <w:lang w:val="az-Latn-AZ"/>
        </w:rPr>
        <w:t xml:space="preserve">      </w:t>
      </w:r>
      <w:bookmarkStart w:id="0" w:name="_GoBack"/>
      <w:bookmarkEnd w:id="0"/>
    </w:p>
    <w:sectPr w:rsidR="00866E96" w:rsidRPr="0045773A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B69C8"/>
    <w:rsid w:val="000C7269"/>
    <w:rsid w:val="000D4C0B"/>
    <w:rsid w:val="00110D10"/>
    <w:rsid w:val="001E2B73"/>
    <w:rsid w:val="00291764"/>
    <w:rsid w:val="002E300E"/>
    <w:rsid w:val="003A017F"/>
    <w:rsid w:val="0045773A"/>
    <w:rsid w:val="00474D30"/>
    <w:rsid w:val="0049763E"/>
    <w:rsid w:val="004F71E7"/>
    <w:rsid w:val="005058FE"/>
    <w:rsid w:val="005A41F1"/>
    <w:rsid w:val="0063322E"/>
    <w:rsid w:val="00661B04"/>
    <w:rsid w:val="00662D30"/>
    <w:rsid w:val="00663265"/>
    <w:rsid w:val="0067615C"/>
    <w:rsid w:val="006C1FA2"/>
    <w:rsid w:val="006E6D86"/>
    <w:rsid w:val="00783ACE"/>
    <w:rsid w:val="00861FEF"/>
    <w:rsid w:val="00866E96"/>
    <w:rsid w:val="00875357"/>
    <w:rsid w:val="00877869"/>
    <w:rsid w:val="00903620"/>
    <w:rsid w:val="0098690A"/>
    <w:rsid w:val="00A05AF4"/>
    <w:rsid w:val="00AE1546"/>
    <w:rsid w:val="00AE1DDA"/>
    <w:rsid w:val="00B0369B"/>
    <w:rsid w:val="00BF1F31"/>
    <w:rsid w:val="00C14D89"/>
    <w:rsid w:val="00CC7E0C"/>
    <w:rsid w:val="00CE17F1"/>
    <w:rsid w:val="00CE249C"/>
    <w:rsid w:val="00D131ED"/>
    <w:rsid w:val="00D2122F"/>
    <w:rsid w:val="00D86A97"/>
    <w:rsid w:val="00E22D28"/>
    <w:rsid w:val="00E91998"/>
    <w:rsid w:val="00F57646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Huseynaliyev Polad</cp:lastModifiedBy>
  <cp:revision>9</cp:revision>
  <cp:lastPrinted>2018-10-20T06:29:00Z</cp:lastPrinted>
  <dcterms:created xsi:type="dcterms:W3CDTF">2018-10-03T15:50:00Z</dcterms:created>
  <dcterms:modified xsi:type="dcterms:W3CDTF">2018-11-27T05:39:00Z</dcterms:modified>
</cp:coreProperties>
</file>